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rPr/>
      </w:pPr>
      <w:r/>
      <w:r/>
    </w:p>
    <w:tbl>
      <w:tblPr>
        <w:tblStyle w:val="7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4"/>
        <w:gridCol w:w="4814"/>
      </w:tblGrid>
      <w:tr>
        <w:trPr/>
        <w:tc>
          <w:tcPr>
            <w:tcBorders/>
            <w:tcW w:w="4814" w:type="dxa"/>
            <w:textDirection w:val="lrTb"/>
            <w:noWrap w:val="false"/>
          </w:tcPr>
          <w:p>
            <w:pPr>
              <w:pBdr/>
              <w:spacing w:after="0" w:line="240" w:lineRule="auto"/>
              <w:ind/>
              <w:rPr>
                <w:sz w:val="14"/>
                <w:szCs w:val="14"/>
              </w:rPr>
            </w:pPr>
            <w:r/>
            <w:bookmarkStart w:id="0" w:name="_Hlk29212945"/>
            <w:r/>
            <w:bookmarkEnd w:id="0"/>
            <w:r>
              <w:rPr>
                <w:lang w:eastAsia="fr-FR"/>
              </w:rPr>
            </w:r>
            <w:r>
              <w:rPr>
                <w:sz w:val="14"/>
                <w:szCs w:val="14"/>
              </w:rPr>
            </w:r>
          </w:p>
        </w:tc>
        <w:tc>
          <w:tcPr>
            <w:tcBorders/>
            <w:tcW w:w="4814" w:type="dxa"/>
            <w:textDirection w:val="lrTb"/>
            <w:noWrap w:val="false"/>
          </w:tcPr>
          <w:p>
            <w:pPr>
              <w:pBdr/>
              <w:spacing w:after="0" w:line="240" w:lineRule="auto"/>
              <w:ind/>
              <w:jc w:val="right"/>
              <w:rPr>
                <w:sz w:val="14"/>
                <w:szCs w:val="14"/>
              </w:rPr>
            </w:pPr>
            <w:r>
              <w:rPr>
                <w:sz w:val="14"/>
                <w:szCs w:val="14"/>
              </w:rPr>
            </w:r>
            <w:r>
              <w:rPr>
                <w:lang w:eastAsia="fr-FR"/>
              </w:rPr>
              <mc:AlternateContent>
                <mc:Choice Requires="wpg">
                  <w:drawing>
                    <wp:inline xmlns:wp="http://schemas.openxmlformats.org/drawingml/2006/wordprocessingDrawing" distT="0" distB="0" distL="0" distR="0">
                      <wp:extent cx="1524000" cy="6572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81491" name="Picture 2"/>
                              <pic:cNvPicPr>
                                <a:picLocks noChangeAspect="1"/>
                              </pic:cNvPicPr>
                              <pic:nvPr/>
                            </pic:nvPicPr>
                            <pic:blipFill rotWithShape="1">
                              <a:blip r:embed="rId12"/>
                              <a:stretch/>
                            </pic:blipFill>
                            <pic:spPr bwMode="auto">
                              <a:xfrm>
                                <a:off x="0" y="0"/>
                                <a:ext cx="1523999" cy="65722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20.00pt;height:51.75pt;mso-wrap-distance-left:0.00pt;mso-wrap-distance-top:0.00pt;mso-wrap-distance-right:0.00pt;mso-wrap-distance-bottom:0.00pt;z-index:1;" stroked="false">
                      <v:imagedata r:id="rId12" o:title=""/>
                      <o:lock v:ext="edit" rotation="t"/>
                    </v:shape>
                  </w:pict>
                </mc:Fallback>
              </mc:AlternateContent>
            </w:r>
            <w:r>
              <w:rPr>
                <w:sz w:val="14"/>
                <w:szCs w:val="14"/>
              </w:rPr>
            </w:r>
            <w:r>
              <w:rPr>
                <w:sz w:val="14"/>
                <w:szCs w:val="14"/>
              </w:rPr>
            </w:r>
          </w:p>
        </w:tc>
      </w:tr>
    </w:tbl>
    <w:p>
      <w:pPr>
        <w:pBdr/>
        <w:spacing w:after="0" w:before="120" w:line="240" w:lineRule="auto"/>
        <w:ind/>
        <w:jc w:val="both"/>
        <w:rPr>
          <w:rFonts w:ascii="Arial" w:hAnsi="Arial" w:cs="Arial"/>
          <w:sz w:val="20"/>
          <w:szCs w:val="20"/>
        </w:rPr>
      </w:pPr>
      <w:r>
        <w:rPr>
          <w:rFonts w:ascii="Arial" w:hAnsi="Arial" w:cs="Arial"/>
          <w:sz w:val="20"/>
          <w:szCs w:val="20"/>
        </w:rPr>
      </w:r>
      <w:r>
        <w:rPr>
          <w:rFonts w:ascii="Arial" w:hAnsi="Arial" w:cs="Arial"/>
          <w:sz w:val="20"/>
          <w:szCs w:val="20"/>
        </w:rPr>
      </w:r>
    </w:p>
    <w:p>
      <w:pPr>
        <w:pBdr/>
        <w:spacing w:after="0"/>
        <w:ind/>
        <w:jc w:val="center"/>
        <w:rPr>
          <w:b/>
          <w:bCs/>
          <w:sz w:val="28"/>
          <w:szCs w:val="28"/>
          <w:u w:val="single"/>
          <w:lang w:val="en-GB"/>
        </w:rPr>
      </w:pPr>
      <w:r>
        <w:rPr>
          <w:b/>
          <w:bCs/>
          <w:sz w:val="28"/>
          <w:szCs w:val="28"/>
          <w:u w:val="single"/>
          <w:lang w:val="en-GB"/>
        </w:rPr>
        <w:t xml:space="preserve">REPORT OF THE FIRST CSI MEETING</w:t>
      </w:r>
      <w:r>
        <w:rPr>
          <w:b/>
          <w:bCs/>
          <w:sz w:val="28"/>
          <w:szCs w:val="28"/>
          <w:u w:val="single"/>
          <w:lang w:val="en-GB"/>
        </w:rPr>
      </w:r>
    </w:p>
    <w:p>
      <w:pPr>
        <w:pBdr/>
        <w:spacing w:after="0"/>
        <w:ind/>
        <w:jc w:val="center"/>
        <w:rPr>
          <w:b/>
          <w:bCs/>
          <w:sz w:val="28"/>
          <w:szCs w:val="28"/>
          <w:u w:val="single"/>
          <w:lang w:val="en-GB"/>
        </w:rPr>
      </w:pPr>
      <w:r>
        <w:rPr>
          <w:b/>
          <w:bCs/>
          <w:sz w:val="28"/>
          <w:szCs w:val="28"/>
          <w:u w:val="single"/>
          <w:lang w:val="en-GB"/>
        </w:rPr>
        <w:t xml:space="preserve">To be held before 15 July 202</w:t>
      </w:r>
      <w:r>
        <w:rPr>
          <w:b/>
          <w:bCs/>
          <w:sz w:val="28"/>
          <w:szCs w:val="28"/>
          <w:u w:val="single"/>
          <w:lang w:val="en-GB"/>
        </w:rPr>
        <w:t xml:space="preserve">6</w:t>
      </w:r>
      <w:r>
        <w:rPr>
          <w:b/>
          <w:bCs/>
          <w:sz w:val="28"/>
          <w:szCs w:val="28"/>
          <w:u w:val="single"/>
          <w:lang w:val="en-GB"/>
        </w:rPr>
      </w:r>
    </w:p>
    <w:p>
      <w:pPr>
        <w:pBdr/>
        <w:spacing w:after="0"/>
        <w:ind/>
        <w:jc w:val="center"/>
        <w:rPr>
          <w:b/>
          <w:bCs/>
          <w:sz w:val="28"/>
          <w:szCs w:val="28"/>
          <w:u w:val="single"/>
          <w:lang w:val="en-GB"/>
        </w:rPr>
      </w:pPr>
      <w:r>
        <w:rPr>
          <w:b/>
          <w:bCs/>
          <w:sz w:val="28"/>
          <w:szCs w:val="28"/>
          <w:u w:val="single"/>
          <w:lang w:val="en-GB"/>
        </w:rPr>
      </w:r>
      <w:r>
        <w:rPr>
          <w:b/>
          <w:bCs/>
          <w:sz w:val="28"/>
          <w:szCs w:val="28"/>
          <w:u w:val="single"/>
          <w:lang w:val="en-GB"/>
        </w:rPr>
      </w:r>
    </w:p>
    <w:p>
      <w:pPr>
        <w:pBdr/>
        <w:spacing w:after="120"/>
        <w:ind/>
        <w:jc w:val="center"/>
        <w:rPr>
          <w:b/>
          <w:bCs/>
          <w:sz w:val="24"/>
          <w:szCs w:val="24"/>
          <w:lang w:val="en-GB"/>
        </w:rPr>
      </w:pPr>
      <w:r>
        <w:rPr>
          <w:b/>
          <w:bCs/>
          <w:sz w:val="24"/>
          <w:szCs w:val="24"/>
          <w:lang w:val="en-GB"/>
        </w:rPr>
        <w:t xml:space="preserve">For re-enrolment in 2</w:t>
      </w:r>
      <w:r>
        <w:rPr>
          <w:b/>
          <w:bCs/>
          <w:sz w:val="24"/>
          <w:szCs w:val="24"/>
          <w:vertAlign w:val="superscript"/>
          <w:lang w:val="en-GB"/>
        </w:rPr>
        <w:t xml:space="preserve">nd</w:t>
      </w:r>
      <w:r>
        <w:rPr>
          <w:b/>
          <w:bCs/>
          <w:sz w:val="24"/>
          <w:szCs w:val="24"/>
          <w:lang w:val="en-GB"/>
        </w:rPr>
        <w:t xml:space="preserve"> year thesis in 202</w:t>
      </w:r>
      <w:r>
        <w:rPr>
          <w:b/>
          <w:bCs/>
          <w:sz w:val="24"/>
          <w:szCs w:val="24"/>
          <w:lang w:val="en-GB"/>
        </w:rPr>
        <w:t xml:space="preserve">6</w:t>
      </w:r>
      <w:r>
        <w:rPr>
          <w:b/>
          <w:bCs/>
          <w:sz w:val="24"/>
          <w:szCs w:val="24"/>
          <w:lang w:val="en-GB"/>
        </w:rPr>
        <w:t xml:space="preserve">-202</w:t>
      </w:r>
      <w:r>
        <w:rPr>
          <w:b/>
          <w:bCs/>
          <w:sz w:val="24"/>
          <w:szCs w:val="24"/>
          <w:lang w:val="en-GB"/>
        </w:rPr>
        <w:t xml:space="preserve">7</w:t>
      </w:r>
      <w:r>
        <w:rPr>
          <w:b/>
          <w:bCs/>
          <w:sz w:val="24"/>
          <w:szCs w:val="24"/>
          <w:lang w:val="en-GB"/>
        </w:rPr>
      </w:r>
    </w:p>
    <w:p>
      <w:pPr>
        <w:pBdr/>
        <w:spacing/>
        <w:ind/>
        <w:jc w:val="center"/>
        <w:rPr>
          <w:b/>
          <w:bCs/>
          <w:color w:val="ff0000"/>
          <w:sz w:val="24"/>
          <w:szCs w:val="24"/>
          <w:lang w:val="en-GB"/>
        </w:rPr>
      </w:pPr>
      <w:r>
        <w:rPr>
          <w:b/>
          <w:bCs/>
          <w:color w:val="ff0000"/>
          <w:sz w:val="24"/>
          <w:szCs w:val="24"/>
          <w:lang w:val="en-GB"/>
        </w:rPr>
        <w:t xml:space="preserve">To be given to PhD student no later than one week after the CSI meeting</w:t>
      </w:r>
      <w:r>
        <w:rPr>
          <w:b/>
          <w:bCs/>
          <w:color w:val="ff0000"/>
          <w:sz w:val="24"/>
          <w:szCs w:val="24"/>
          <w:lang w:val="en-GB"/>
        </w:rPr>
      </w:r>
    </w:p>
    <w:p>
      <w:pPr>
        <w:pBdr/>
        <w:tabs>
          <w:tab w:val="left" w:leader="none" w:pos="5812"/>
          <w:tab w:val="left" w:leader="dot" w:pos="8222"/>
        </w:tabs>
        <w:spacing w:after="60"/>
        <w:ind/>
        <w:rPr>
          <w:sz w:val="24"/>
          <w:szCs w:val="24"/>
          <w:lang w:val="en-GB"/>
        </w:rPr>
      </w:pPr>
      <w:r>
        <w:rPr>
          <w:b/>
          <w:sz w:val="24"/>
          <w:szCs w:val="24"/>
          <w:lang w:val="en-GB"/>
        </w:rPr>
        <w:t xml:space="preserve">PhD student</w:t>
      </w:r>
      <w:r>
        <w:rPr>
          <w:sz w:val="24"/>
          <w:szCs w:val="24"/>
          <w:lang w:val="en-GB"/>
        </w:rPr>
        <w:t xml:space="preserve"> (</w:t>
      </w:r>
      <w:r>
        <w:rPr>
          <w:sz w:val="24"/>
          <w:szCs w:val="24"/>
          <w:lang w:val="en-GB"/>
        </w:rPr>
        <w:t xml:space="preserve">surname</w:t>
      </w:r>
      <w:r>
        <w:rPr>
          <w:sz w:val="24"/>
          <w:szCs w:val="24"/>
          <w:lang w:val="en-GB"/>
        </w:rPr>
        <w:t xml:space="preserve"> – </w:t>
      </w:r>
      <w:r>
        <w:rPr>
          <w:sz w:val="24"/>
          <w:szCs w:val="24"/>
          <w:lang w:val="en-GB"/>
        </w:rPr>
        <w:t xml:space="preserve">first name</w:t>
      </w:r>
      <w:r>
        <w:rPr>
          <w:sz w:val="24"/>
          <w:szCs w:val="24"/>
          <w:lang w:val="en-GB"/>
        </w:rPr>
        <w:t xml:space="preserve">): </w:t>
      </w:r>
      <w:r>
        <w:rPr>
          <w:sz w:val="24"/>
          <w:szCs w:val="24"/>
          <w:lang w:val="en-GB"/>
        </w:rPr>
        <w:tab/>
      </w:r>
      <w:r>
        <w:rPr>
          <w:sz w:val="24"/>
          <w:szCs w:val="24"/>
          <w:lang w:val="en-GB"/>
        </w:rPr>
      </w:r>
    </w:p>
    <w:p>
      <w:pPr>
        <w:pBdr/>
        <w:tabs>
          <w:tab w:val="left" w:leader="none" w:pos="5812"/>
        </w:tabs>
        <w:spacing w:after="60"/>
        <w:ind/>
        <w:rPr>
          <w:b/>
          <w:bCs/>
          <w:sz w:val="24"/>
          <w:szCs w:val="24"/>
          <w:lang w:val="en-GB"/>
        </w:rPr>
      </w:pPr>
      <w:r>
        <w:rPr>
          <w:b/>
          <w:bCs/>
          <w:sz w:val="24"/>
          <w:szCs w:val="24"/>
          <w:lang w:val="en-GB"/>
        </w:rPr>
        <w:t xml:space="preserve">Date </w:t>
      </w:r>
      <w:r>
        <w:rPr>
          <w:b/>
          <w:bCs/>
          <w:sz w:val="24"/>
          <w:szCs w:val="24"/>
          <w:lang w:val="en-GB"/>
        </w:rPr>
        <w:t xml:space="preserve">and place of </w:t>
      </w:r>
      <w:r>
        <w:rPr>
          <w:b/>
          <w:bCs/>
          <w:sz w:val="24"/>
          <w:szCs w:val="24"/>
          <w:lang w:val="en-GB"/>
        </w:rPr>
        <w:t xml:space="preserve">CSI: </w:t>
      </w:r>
      <w:r>
        <w:rPr>
          <w:b/>
          <w:bCs/>
          <w:sz w:val="24"/>
          <w:szCs w:val="24"/>
          <w:lang w:val="en-GB"/>
        </w:rPr>
        <w:tab/>
      </w:r>
      <w:r>
        <w:rPr>
          <w:b/>
          <w:bCs/>
          <w:sz w:val="24"/>
          <w:szCs w:val="24"/>
          <w:lang w:val="en-GB"/>
        </w:rPr>
      </w:r>
    </w:p>
    <w:p>
      <w:pPr>
        <w:pBdr/>
        <w:tabs>
          <w:tab w:val="left" w:leader="none" w:pos="5812"/>
        </w:tabs>
        <w:spacing/>
        <w:ind/>
        <w:rPr>
          <w:b/>
          <w:sz w:val="24"/>
          <w:szCs w:val="24"/>
          <w:lang w:val="en-GB"/>
        </w:rPr>
      </w:pPr>
      <w:r>
        <w:rPr>
          <w:b/>
          <w:sz w:val="24"/>
          <w:szCs w:val="24"/>
          <w:lang w:val="en-GB"/>
        </w:rPr>
        <w:t xml:space="preserve">Thesis start date</w:t>
      </w:r>
      <w:r>
        <w:rPr>
          <w:b/>
          <w:sz w:val="24"/>
          <w:szCs w:val="24"/>
          <w:lang w:val="en-GB"/>
        </w:rPr>
        <w:t xml:space="preserve">:</w:t>
      </w:r>
      <w:r>
        <w:rPr>
          <w:b/>
          <w:sz w:val="24"/>
          <w:szCs w:val="24"/>
          <w:lang w:val="en-GB"/>
        </w:rPr>
      </w:r>
    </w:p>
    <w:p>
      <w:pPr>
        <w:pBdr/>
        <w:tabs>
          <w:tab w:val="left" w:leader="none" w:pos="5812"/>
        </w:tabs>
        <w:spacing w:after="120" w:line="480" w:lineRule="auto"/>
        <w:ind/>
        <w:rPr>
          <w:b/>
          <w:sz w:val="24"/>
          <w:szCs w:val="24"/>
          <w:lang w:val="en-GB"/>
        </w:rPr>
      </w:pPr>
      <w:r>
        <w:rPr>
          <w:b/>
          <w:sz w:val="24"/>
          <w:szCs w:val="24"/>
          <w:lang w:val="en-GB"/>
        </w:rPr>
        <w:t xml:space="preserve">Change</w:t>
      </w:r>
      <w:r>
        <w:rPr>
          <w:b/>
          <w:sz w:val="24"/>
          <w:szCs w:val="24"/>
          <w:lang w:val="en-GB"/>
        </w:rPr>
        <w:t xml:space="preserve"> in supervision since enrolment in thesis</w:t>
      </w:r>
      <w:r>
        <w:rPr>
          <w:b/>
          <w:sz w:val="24"/>
          <w:szCs w:val="24"/>
          <w:lang w:val="en-GB"/>
        </w:rPr>
        <w:t xml:space="preserve">: </w:t>
      </w:r>
      <w:r>
        <w:rPr>
          <w:b/>
          <w:sz w:val="24"/>
          <w:szCs w:val="24"/>
          <w:lang w:val="en-GB"/>
        </w:rPr>
      </w:r>
    </w:p>
    <w:p>
      <w:pPr>
        <w:pBdr/>
        <w:tabs>
          <w:tab w:val="right" w:leader="dot" w:pos="9000"/>
        </w:tabs>
        <w:spacing w:after="120" w:line="480" w:lineRule="auto"/>
        <w:ind/>
        <w:jc w:val="center"/>
        <w:rPr>
          <w:b/>
          <w:bCs/>
          <w:u w:val="single"/>
          <w:lang w:val="en-GB"/>
        </w:rPr>
      </w:pPr>
      <w:r>
        <w:rPr>
          <w:b/>
          <w:bCs/>
          <w:u w:val="single"/>
          <w:lang w:val="en-GB"/>
        </w:rPr>
        <w:t xml:space="preserve">TO BE COMPLETED BY THE CSI </w:t>
      </w:r>
      <w:r>
        <w:rPr>
          <w:b/>
          <w:bCs/>
          <w:u w:val="single"/>
          <w:lang w:val="en-GB"/>
        </w:rPr>
        <w:t xml:space="preserve">COMMITTEE</w:t>
      </w:r>
      <w:r>
        <w:rPr>
          <w:b/>
          <w:bCs/>
          <w:u w:val="single"/>
          <w:lang w:val="en-GB"/>
        </w:rPr>
        <w:t xml:space="preserve">:</w:t>
      </w:r>
      <w:r>
        <w:rPr>
          <w:b/>
          <w:bCs/>
          <w:u w:val="single"/>
          <w:lang w:val="en-GB"/>
        </w:rPr>
      </w:r>
    </w:p>
    <w:p>
      <w:pPr>
        <w:pBdr/>
        <w:tabs>
          <w:tab w:val="right" w:leader="dot" w:pos="9000"/>
        </w:tabs>
        <w:spacing w:after="0" w:line="240" w:lineRule="auto"/>
        <w:ind/>
        <w:jc w:val="center"/>
        <w:rPr>
          <w:lang w:val="en-GB"/>
        </w:rPr>
      </w:pPr>
      <w:r>
        <w:rPr>
          <w:b/>
          <w:lang w:val="en-GB"/>
        </w:rPr>
        <w:t xml:space="preserve">Progress of research work</w:t>
      </w:r>
      <w:r>
        <w:rPr>
          <w:lang w:val="en-GB"/>
        </w:rPr>
        <w:t xml:space="preserve">: </w:t>
      </w:r>
      <w:r>
        <w:rPr>
          <w:lang w:val="en-GB"/>
        </w:rPr>
      </w:r>
    </w:p>
    <w:p>
      <w:pPr>
        <w:pBdr/>
        <w:tabs>
          <w:tab w:val="right" w:leader="dot" w:pos="9000"/>
        </w:tabs>
        <w:spacing w:after="0"/>
        <w:ind/>
        <w:jc w:val="center"/>
        <w:rPr>
          <w:color w:val="1f497d" w:themeColor="text2"/>
          <w:sz w:val="14"/>
          <w:szCs w:val="18"/>
          <w:lang w:val="en-GB"/>
        </w:rPr>
      </w:pPr>
      <w:r>
        <w:rPr>
          <w:color w:val="1f497d" w:themeColor="text2"/>
          <w:sz w:val="14"/>
          <w:szCs w:val="18"/>
          <w:lang w:val="en-GB"/>
        </w:rPr>
        <w:t xml:space="preserve">Specify whether the state of the art has been established, check whether the PhD student is able to iden</w:t>
      </w:r>
      <w:r>
        <w:rPr>
          <w:color w:val="1f497d" w:themeColor="text2"/>
          <w:sz w:val="14"/>
          <w:szCs w:val="18"/>
          <w:lang w:val="en-GB"/>
        </w:rPr>
        <w:t xml:space="preserve">tify what his thesis will be able to contribute to the field of knowledge, ensure that the PhD student has a clear vision of the research approach undertaken, recall the main results and achievements and position them in relation to the initial objectives.</w:t>
      </w:r>
      <w:r>
        <w:rPr>
          <w:color w:val="1f497d" w:themeColor="text2"/>
          <w:sz w:val="14"/>
          <w:szCs w:val="18"/>
          <w:lang w:val="en-GB"/>
        </w:rPr>
      </w:r>
    </w:p>
    <w:tbl>
      <w:tblPr>
        <w:tblStyle w:val="757"/>
        <w:tblW w:w="9674" w:type="dxa"/>
        <w:tblBorders/>
        <w:tblLook w:val="04A0" w:firstRow="1" w:lastRow="0" w:firstColumn="1" w:lastColumn="0" w:noHBand="0" w:noVBand="1"/>
      </w:tblPr>
      <w:tblGrid>
        <w:gridCol w:w="9674"/>
      </w:tblGrid>
      <w:tr>
        <w:trPr>
          <w:trHeight w:val="1519"/>
        </w:trPr>
        <w:tc>
          <w:tcPr>
            <w:tcBorders/>
            <w:tcW w:w="9674" w:type="dxa"/>
            <w:textDirection w:val="lrTb"/>
            <w:noWrap w:val="false"/>
          </w:tcPr>
          <w:p>
            <w:pPr>
              <w:pBdr/>
              <w:tabs>
                <w:tab w:val="right" w:leader="dot" w:pos="9000"/>
              </w:tabs>
              <w:spacing/>
              <w:ind/>
              <w:rPr>
                <w:color w:val="1f497d" w:themeColor="text2"/>
                <w:lang w:val="en-GB"/>
              </w:rPr>
            </w:pPr>
            <w:r>
              <w:rPr>
                <w:color w:val="1f497d" w:themeColor="text2"/>
                <w:lang w:val="en-GB"/>
              </w:rPr>
            </w:r>
            <w:r>
              <w:rPr>
                <w:color w:val="1f497d" w:themeColor="text2"/>
                <w:lang w:val="en-GB"/>
              </w:rPr>
            </w:r>
          </w:p>
        </w:tc>
      </w:tr>
    </w:tbl>
    <w:p>
      <w:pPr>
        <w:pBdr/>
        <w:tabs>
          <w:tab w:val="right" w:leader="dot" w:pos="9000"/>
        </w:tabs>
        <w:spacing w:after="0"/>
        <w:ind/>
        <w:rPr>
          <w:b/>
          <w:lang w:val="en-GB"/>
        </w:rPr>
      </w:pPr>
      <w:r>
        <w:rPr>
          <w:b/>
          <w:lang w:val="en-GB"/>
        </w:rPr>
      </w:r>
      <w:r>
        <w:rPr>
          <w:b/>
          <w:lang w:val="en-GB"/>
        </w:rPr>
      </w:r>
    </w:p>
    <w:p>
      <w:pPr>
        <w:pBdr/>
        <w:tabs>
          <w:tab w:val="right" w:leader="dot" w:pos="9000"/>
        </w:tabs>
        <w:spacing w:after="0" w:line="240" w:lineRule="auto"/>
        <w:ind/>
        <w:rPr>
          <w:b/>
          <w:lang w:val="en-GB"/>
        </w:rPr>
      </w:pPr>
      <w:r>
        <w:rPr>
          <w:b/>
          <w:lang w:val="en-GB"/>
        </w:rPr>
      </w:r>
      <w:r>
        <w:rPr>
          <w:b/>
          <w:lang w:val="en-GB"/>
        </w:rPr>
      </w:r>
    </w:p>
    <w:p>
      <w:pPr>
        <w:pBdr/>
        <w:tabs>
          <w:tab w:val="right" w:leader="dot" w:pos="9000"/>
        </w:tabs>
        <w:spacing w:after="0"/>
        <w:ind/>
        <w:jc w:val="center"/>
        <w:rPr>
          <w:color w:val="1f497d" w:themeColor="text2"/>
          <w:lang w:val="en-GB"/>
        </w:rPr>
      </w:pPr>
      <w:r>
        <w:rPr>
          <w:b/>
          <w:lang w:val="en-GB"/>
        </w:rPr>
        <w:t xml:space="preserve">Conditions for carrying out the thesis</w:t>
      </w:r>
      <w:r>
        <w:rPr>
          <w:lang w:val="en-GB"/>
        </w:rPr>
        <w:t xml:space="preserve">:</w:t>
      </w:r>
      <w:r>
        <w:rPr>
          <w:color w:val="1f497d" w:themeColor="text2"/>
          <w:lang w:val="en-GB"/>
        </w:rPr>
      </w:r>
    </w:p>
    <w:p>
      <w:pPr>
        <w:pBdr/>
        <w:tabs>
          <w:tab w:val="right" w:leader="dot" w:pos="9000"/>
        </w:tabs>
        <w:spacing w:after="0"/>
        <w:ind/>
        <w:jc w:val="center"/>
        <w:rPr>
          <w:color w:val="1f497d" w:themeColor="text2"/>
          <w:sz w:val="14"/>
          <w:szCs w:val="18"/>
          <w:lang w:val="en-GB"/>
        </w:rPr>
      </w:pPr>
      <w:r>
        <w:rPr>
          <w:color w:val="1f497d" w:themeColor="text2"/>
          <w:sz w:val="14"/>
          <w:szCs w:val="18"/>
          <w:lang w:val="en-GB"/>
        </w:rPr>
        <w:t xml:space="preserve">Specify whether the material and financial conditions required for the thesis to run smoothly have been met, whether the doctorate is </w:t>
      </w:r>
      <w:r>
        <w:rPr>
          <w:color w:val="1f497d" w:themeColor="text2"/>
          <w:sz w:val="14"/>
          <w:szCs w:val="18"/>
          <w:lang w:val="en-GB"/>
        </w:rPr>
        <w:t xml:space="preserve">being prepared within a partnership framework (CIFRE, company, co-supervision), check that the conditions of this partnership are satisfactory and that there is effective collaboration between those involved, check whether the responsibilities of supervisi</w:t>
      </w:r>
      <w:r>
        <w:rPr>
          <w:color w:val="1f497d" w:themeColor="text2"/>
          <w:sz w:val="14"/>
          <w:szCs w:val="18"/>
          <w:lang w:val="en-GB"/>
        </w:rPr>
        <w:t xml:space="preserve">on of </w:t>
      </w:r>
      <w:r>
        <w:rPr>
          <w:color w:val="1f497d" w:themeColor="text2"/>
          <w:sz w:val="14"/>
          <w:szCs w:val="18"/>
          <w:lang w:val="en-GB"/>
        </w:rPr>
        <w:t xml:space="preserve">the thesis are properly divided between the HDR thesis director and any co-supervisors, ensure the quality of the dialogue between the </w:t>
      </w:r>
      <w:r>
        <w:rPr>
          <w:color w:val="1f497d" w:themeColor="text2"/>
          <w:sz w:val="14"/>
          <w:szCs w:val="18"/>
          <w:lang w:val="en-GB"/>
        </w:rPr>
        <w:t xml:space="preserve">PhD</w:t>
      </w:r>
      <w:r>
        <w:rPr>
          <w:color w:val="1f497d" w:themeColor="text2"/>
          <w:sz w:val="14"/>
          <w:szCs w:val="18"/>
          <w:lang w:val="en-GB"/>
        </w:rPr>
        <w:t xml:space="preserve"> student and the supervisor</w:t>
      </w:r>
      <w:r>
        <w:rPr>
          <w:color w:val="1f497d" w:themeColor="text2"/>
          <w:sz w:val="14"/>
          <w:szCs w:val="18"/>
          <w:lang w:val="en-GB"/>
        </w:rPr>
        <w:t xml:space="preserve">s</w:t>
      </w:r>
      <w:r>
        <w:rPr>
          <w:color w:val="1f497d" w:themeColor="text2"/>
          <w:sz w:val="14"/>
          <w:szCs w:val="18"/>
          <w:lang w:val="en-GB"/>
        </w:rPr>
        <w:t xml:space="preserve"> and check whether the </w:t>
      </w:r>
      <w:r>
        <w:rPr>
          <w:color w:val="1f497d" w:themeColor="text2"/>
          <w:sz w:val="14"/>
          <w:szCs w:val="18"/>
          <w:lang w:val="en-GB"/>
        </w:rPr>
        <w:t xml:space="preserve">PhD</w:t>
      </w:r>
      <w:r>
        <w:rPr>
          <w:color w:val="1f497d" w:themeColor="text2"/>
          <w:sz w:val="14"/>
          <w:szCs w:val="18"/>
          <w:lang w:val="en-GB"/>
        </w:rPr>
        <w:t xml:space="preserve"> student is exposed to psychosocial risks, moral harassment or any other form of discrimination or violence.</w:t>
      </w:r>
      <w:r>
        <w:rPr>
          <w:color w:val="1f497d" w:themeColor="text2"/>
          <w:sz w:val="14"/>
          <w:szCs w:val="18"/>
          <w:lang w:val="en-GB"/>
        </w:rPr>
      </w:r>
    </w:p>
    <w:tbl>
      <w:tblPr>
        <w:tblStyle w:val="757"/>
        <w:tblW w:w="9817" w:type="dxa"/>
        <w:tblBorders/>
        <w:tblLook w:val="04A0" w:firstRow="1" w:lastRow="0" w:firstColumn="1" w:lastColumn="0" w:noHBand="0" w:noVBand="1"/>
      </w:tblPr>
      <w:tblGrid>
        <w:gridCol w:w="9817"/>
      </w:tblGrid>
      <w:tr>
        <w:trPr>
          <w:trHeight w:val="1522"/>
        </w:trPr>
        <w:tc>
          <w:tcPr>
            <w:tcBorders/>
            <w:tcW w:w="9817" w:type="dxa"/>
            <w:textDirection w:val="lrTb"/>
            <w:noWrap w:val="false"/>
          </w:tcPr>
          <w:p>
            <w:pPr>
              <w:pBdr/>
              <w:tabs>
                <w:tab w:val="right" w:leader="dot" w:pos="9000"/>
              </w:tabs>
              <w:spacing/>
              <w:ind/>
              <w:rPr>
                <w:b/>
                <w:lang w:val="en-GB"/>
              </w:rPr>
            </w:pPr>
            <w:r>
              <w:rPr>
                <w:b/>
                <w:lang w:val="en-GB"/>
              </w:rPr>
            </w:r>
            <w:r>
              <w:rPr>
                <w:b/>
                <w:lang w:val="en-GB"/>
              </w:rPr>
            </w:r>
          </w:p>
        </w:tc>
      </w:tr>
    </w:tbl>
    <w:p>
      <w:pPr>
        <w:pBdr/>
        <w:tabs>
          <w:tab w:val="right" w:leader="dot" w:pos="9000"/>
        </w:tabs>
        <w:spacing/>
        <w:ind/>
        <w:rPr>
          <w:b/>
          <w:lang w:val="en-GB"/>
        </w:rPr>
      </w:pPr>
      <w:r>
        <w:rPr>
          <w:b/>
          <w:lang w:val="en-GB"/>
        </w:rPr>
      </w:r>
      <w:r>
        <w:rPr>
          <w:b/>
          <w:lang w:val="en-GB"/>
        </w:rPr>
      </w:r>
    </w:p>
    <w:p>
      <w:pPr>
        <w:pBdr/>
        <w:spacing w:after="0" w:line="240" w:lineRule="auto"/>
        <w:ind/>
        <w:jc w:val="center"/>
        <w:rPr>
          <w:b/>
          <w:lang w:val="en-GB"/>
        </w:rPr>
      </w:pPr>
      <w:r>
        <w:rPr>
          <w:b/>
          <w:lang w:val="en-GB"/>
        </w:rPr>
      </w:r>
      <w:r>
        <w:rPr>
          <w:b/>
          <w:lang w:val="en-GB"/>
        </w:rPr>
      </w:r>
    </w:p>
    <w:p>
      <w:pPr>
        <w:pBdr/>
        <w:spacing w:after="0" w:line="240" w:lineRule="auto"/>
        <w:ind/>
        <w:jc w:val="center"/>
        <w:rPr>
          <w:b/>
          <w:lang w:val="en-GB"/>
        </w:rPr>
      </w:pPr>
      <w:r>
        <w:rPr>
          <w:b/>
          <w:lang w:val="en-GB"/>
        </w:rPr>
      </w:r>
      <w:r>
        <w:rPr>
          <w:b/>
          <w:lang w:val="en-GB"/>
        </w:rPr>
      </w:r>
    </w:p>
    <w:p>
      <w:pPr>
        <w:pBdr/>
        <w:spacing w:after="0" w:line="240" w:lineRule="auto"/>
        <w:ind/>
        <w:jc w:val="center"/>
        <w:rPr>
          <w:b/>
          <w:lang w:val="en-GB"/>
        </w:rPr>
      </w:pPr>
      <w:r>
        <w:rPr>
          <w:b/>
          <w:lang w:val="en-GB"/>
        </w:rPr>
      </w:r>
      <w:r>
        <w:rPr>
          <w:b/>
          <w:lang w:val="en-GB"/>
        </w:rPr>
      </w:r>
    </w:p>
    <w:p>
      <w:pPr>
        <w:pBdr/>
        <w:spacing w:after="0" w:line="240" w:lineRule="auto"/>
        <w:ind/>
        <w:jc w:val="center"/>
        <w:rPr>
          <w:b/>
          <w:lang w:val="en-GB"/>
        </w:rPr>
      </w:pPr>
      <w:r>
        <w:rPr>
          <w:b/>
          <w:lang w:val="en-GB"/>
        </w:rPr>
      </w:r>
      <w:r>
        <w:rPr>
          <w:b/>
          <w:lang w:val="en-GB"/>
        </w:rPr>
      </w:r>
    </w:p>
    <w:p>
      <w:pPr>
        <w:pBdr/>
        <w:spacing w:after="0" w:line="240" w:lineRule="auto"/>
        <w:ind/>
        <w:jc w:val="center"/>
        <w:rPr>
          <w:b/>
          <w:lang w:val="en-GB"/>
        </w:rPr>
      </w:pPr>
      <w:r>
        <w:rPr>
          <w:b/>
          <w:lang w:val="en-GB"/>
        </w:rPr>
      </w:r>
      <w:r>
        <w:rPr>
          <w:b/>
          <w:lang w:val="en-GB"/>
        </w:rPr>
      </w:r>
    </w:p>
    <w:p>
      <w:pPr>
        <w:pBdr/>
        <w:spacing w:after="0" w:line="240" w:lineRule="auto"/>
        <w:ind/>
        <w:jc w:val="center"/>
        <w:rPr>
          <w:b/>
          <w:lang w:val="en-GB"/>
        </w:rPr>
      </w:pPr>
      <w:r>
        <w:rPr>
          <w:b/>
          <w:lang w:val="en-GB"/>
        </w:rPr>
      </w:r>
      <w:r>
        <w:rPr>
          <w:b/>
          <w:lang w:val="en-GB"/>
        </w:rPr>
      </w:r>
    </w:p>
    <w:p>
      <w:pPr>
        <w:pBdr/>
        <w:spacing w:after="0" w:line="240" w:lineRule="auto"/>
        <w:ind/>
        <w:jc w:val="center"/>
        <w:rPr>
          <w:b/>
          <w:lang w:val="en-GB"/>
        </w:rPr>
      </w:pPr>
      <w:r>
        <w:rPr>
          <w:b/>
          <w:lang w:val="en-GB"/>
        </w:rPr>
      </w:r>
      <w:r>
        <w:rPr>
          <w:b/>
          <w:lang w:val="en-GB"/>
        </w:rPr>
      </w:r>
    </w:p>
    <w:p>
      <w:pPr>
        <w:pBdr/>
        <w:spacing w:after="0" w:line="240" w:lineRule="auto"/>
        <w:ind/>
        <w:jc w:val="center"/>
        <w:rPr>
          <w:b/>
          <w:lang w:val="en-GB"/>
        </w:rPr>
      </w:pPr>
      <w:r>
        <w:rPr>
          <w:b/>
          <w:lang w:val="en-GB"/>
        </w:rPr>
      </w:r>
      <w:r>
        <w:rPr>
          <w:b/>
          <w:lang w:val="en-GB"/>
        </w:rPr>
      </w:r>
    </w:p>
    <w:p>
      <w:pPr>
        <w:pBdr/>
        <w:spacing w:after="0" w:line="240" w:lineRule="auto"/>
        <w:ind/>
        <w:rPr>
          <w:b/>
          <w:lang w:val="en-GB"/>
        </w:rPr>
      </w:pPr>
      <w:r>
        <w:rPr>
          <w:b/>
          <w:lang w:val="en-GB"/>
        </w:rPr>
      </w:r>
      <w:r>
        <w:rPr>
          <w:b/>
          <w:lang w:val="en-GB"/>
        </w:rPr>
      </w:r>
    </w:p>
    <w:p>
      <w:pPr>
        <w:pBdr/>
        <w:spacing w:after="0" w:line="240" w:lineRule="auto"/>
        <w:ind/>
        <w:jc w:val="center"/>
        <w:rPr>
          <w:b/>
          <w:lang w:val="en-GB"/>
        </w:rPr>
      </w:pPr>
      <w:r>
        <w:rPr>
          <w:b/>
          <w:lang w:val="en-GB"/>
        </w:rPr>
        <w:t xml:space="preserve">Training progress</w:t>
      </w:r>
      <w:r>
        <w:rPr>
          <w:lang w:val="en-GB"/>
        </w:rPr>
        <w:t xml:space="preserve">:</w:t>
      </w:r>
      <w:r>
        <w:rPr>
          <w:b/>
          <w:lang w:val="en-GB"/>
        </w:rPr>
      </w:r>
    </w:p>
    <w:p>
      <w:pPr>
        <w:pBdr/>
        <w:tabs>
          <w:tab w:val="right" w:leader="dot" w:pos="9000"/>
        </w:tabs>
        <w:spacing w:after="0"/>
        <w:ind/>
        <w:jc w:val="center"/>
        <w:rPr>
          <w:color w:val="1f497d" w:themeColor="text2"/>
          <w:sz w:val="14"/>
          <w:szCs w:val="18"/>
          <w:lang w:val="en-GB"/>
        </w:rPr>
      </w:pPr>
      <w:r>
        <w:rPr>
          <w:color w:val="1f497d" w:themeColor="text2"/>
          <w:sz w:val="14"/>
          <w:szCs w:val="18"/>
          <w:lang w:val="en-GB"/>
        </w:rPr>
        <w:t xml:space="preserve">Before the CSI, the PhD student will have provided the summary of the training courses taken, check that the PhD student has taken (or plans to take) training in ethics and scientific integrity.</w:t>
      </w:r>
      <w:r>
        <w:rPr>
          <w:color w:val="1f497d" w:themeColor="text2"/>
          <w:sz w:val="14"/>
          <w:szCs w:val="18"/>
          <w:lang w:val="en-GB"/>
        </w:rPr>
      </w:r>
    </w:p>
    <w:tbl>
      <w:tblPr>
        <w:tblStyle w:val="757"/>
        <w:tblW w:w="9849" w:type="dxa"/>
        <w:tblBorders/>
        <w:tblLook w:val="04A0" w:firstRow="1" w:lastRow="0" w:firstColumn="1" w:lastColumn="0" w:noHBand="0" w:noVBand="1"/>
      </w:tblPr>
      <w:tblGrid>
        <w:gridCol w:w="9849"/>
      </w:tblGrid>
      <w:tr>
        <w:trPr>
          <w:trHeight w:val="2877"/>
        </w:trPr>
        <w:tc>
          <w:tcPr>
            <w:tcBorders/>
            <w:tcW w:w="9849" w:type="dxa"/>
            <w:textDirection w:val="lrTb"/>
            <w:noWrap w:val="false"/>
          </w:tcPr>
          <w:p>
            <w:pPr>
              <w:pBdr/>
              <w:tabs>
                <w:tab w:val="right" w:leader="dot" w:pos="9000"/>
              </w:tabs>
              <w:spacing/>
              <w:ind/>
              <w:rPr>
                <w:lang w:val="en-GB"/>
              </w:rPr>
            </w:pPr>
            <w:r>
              <w:rPr>
                <w:lang w:val="en-GB"/>
              </w:rPr>
            </w:r>
            <w:r>
              <w:rPr>
                <w:lang w:val="en-GB"/>
              </w:rPr>
            </w:r>
          </w:p>
        </w:tc>
      </w:tr>
    </w:tbl>
    <w:p>
      <w:pPr>
        <w:pBdr/>
        <w:spacing w:after="0" w:line="240" w:lineRule="auto"/>
        <w:ind/>
        <w:rPr>
          <w:b/>
          <w:lang w:val="en-GB"/>
        </w:rPr>
      </w:pPr>
      <w:r>
        <w:rPr>
          <w:b/>
          <w:lang w:val="en-GB"/>
        </w:rPr>
      </w:r>
      <w:r>
        <w:rPr>
          <w:b/>
          <w:lang w:val="en-GB"/>
        </w:rPr>
      </w:r>
    </w:p>
    <w:p>
      <w:pPr>
        <w:pBdr/>
        <w:tabs>
          <w:tab w:val="right" w:leader="dot" w:pos="9000"/>
        </w:tabs>
        <w:spacing w:after="0" w:before="120"/>
        <w:ind/>
        <w:jc w:val="center"/>
        <w:rPr>
          <w:b/>
          <w:lang w:val="en-GB"/>
        </w:rPr>
      </w:pPr>
      <w:r>
        <w:rPr>
          <w:b/>
          <w:lang w:val="en-GB"/>
        </w:rPr>
        <w:t xml:space="preserve">Positive points</w:t>
      </w:r>
      <w:r>
        <w:rPr>
          <w:b/>
          <w:lang w:val="en-GB"/>
        </w:rPr>
        <w:t xml:space="preserve">:</w:t>
      </w:r>
      <w:r>
        <w:rPr>
          <w:b/>
          <w:lang w:val="en-GB"/>
        </w:rPr>
      </w:r>
    </w:p>
    <w:p>
      <w:pPr>
        <w:pBdr/>
        <w:spacing w:after="0" w:line="240" w:lineRule="auto"/>
        <w:ind/>
        <w:jc w:val="center"/>
        <w:rPr>
          <w:b/>
          <w:sz w:val="14"/>
          <w:szCs w:val="18"/>
          <w:lang w:val="en-GB"/>
        </w:rPr>
      </w:pPr>
      <w:r>
        <w:rPr>
          <w:color w:val="1f497d" w:themeColor="text2"/>
          <w:sz w:val="14"/>
          <w:szCs w:val="18"/>
          <w:lang w:val="en-GB"/>
        </w:rPr>
        <w:t xml:space="preserve">List</w:t>
      </w:r>
      <w:r>
        <w:rPr>
          <w:color w:val="1f497d" w:themeColor="text2"/>
          <w:sz w:val="14"/>
          <w:szCs w:val="18"/>
          <w:lang w:val="en-GB"/>
        </w:rPr>
        <w:t xml:space="preserve"> the positive points in as many lines as necessary.</w:t>
      </w:r>
      <w:r>
        <w:rPr>
          <w:b/>
          <w:sz w:val="14"/>
          <w:szCs w:val="18"/>
          <w:lang w:val="en-GB"/>
        </w:rPr>
      </w:r>
    </w:p>
    <w:tbl>
      <w:tblPr>
        <w:tblStyle w:val="757"/>
        <w:tblW w:w="9776" w:type="dxa"/>
        <w:tblBorders/>
        <w:tblLook w:val="04A0" w:firstRow="1" w:lastRow="0" w:firstColumn="1" w:lastColumn="0" w:noHBand="0" w:noVBand="1"/>
      </w:tblPr>
      <w:tblGrid>
        <w:gridCol w:w="9776"/>
      </w:tblGrid>
      <w:tr>
        <w:trPr>
          <w:trHeight w:val="2540"/>
        </w:trPr>
        <w:tc>
          <w:tcPr>
            <w:tcBorders/>
            <w:tcW w:w="9776" w:type="dxa"/>
            <w:textDirection w:val="lrTb"/>
            <w:noWrap w:val="false"/>
          </w:tcPr>
          <w:p>
            <w:pPr>
              <w:pBdr/>
              <w:tabs>
                <w:tab w:val="right" w:leader="dot" w:pos="9000"/>
              </w:tabs>
              <w:spacing/>
              <w:ind/>
              <w:rPr>
                <w:color w:val="1f497d" w:themeColor="text2"/>
                <w:lang w:val="en-GB"/>
              </w:rPr>
            </w:pPr>
            <w:r>
              <w:rPr>
                <w:color w:val="1f497d" w:themeColor="text2"/>
                <w:lang w:val="en-GB"/>
              </w:rPr>
            </w:r>
            <w:r>
              <w:rPr>
                <w:color w:val="1f497d" w:themeColor="text2"/>
                <w:lang w:val="en-GB"/>
              </w:rPr>
            </w:r>
          </w:p>
        </w:tc>
      </w:tr>
    </w:tbl>
    <w:p>
      <w:pPr>
        <w:pBdr/>
        <w:tabs>
          <w:tab w:val="right" w:leader="dot" w:pos="9000"/>
        </w:tabs>
        <w:spacing/>
        <w:ind/>
        <w:rPr>
          <w:lang w:val="en-GB"/>
        </w:rPr>
      </w:pPr>
      <w:r>
        <w:rPr>
          <w:lang w:val="en-GB"/>
        </w:rPr>
      </w:r>
      <w:r>
        <w:rPr>
          <w:lang w:val="en-GB"/>
        </w:rPr>
      </w:r>
    </w:p>
    <w:p>
      <w:pPr>
        <w:pBdr/>
        <w:tabs>
          <w:tab w:val="right" w:leader="dot" w:pos="9000"/>
        </w:tabs>
        <w:spacing w:after="0"/>
        <w:ind/>
        <w:jc w:val="center"/>
        <w:rPr>
          <w:b/>
          <w:lang w:val="en-GB"/>
        </w:rPr>
      </w:pPr>
      <w:r>
        <w:rPr>
          <w:b/>
          <w:lang w:val="en-GB"/>
        </w:rPr>
        <w:t xml:space="preserve">Encountered difficulties</w:t>
      </w:r>
      <w:r>
        <w:rPr>
          <w:b/>
          <w:lang w:val="en-GB"/>
        </w:rPr>
        <w:t xml:space="preserve">:</w:t>
      </w:r>
      <w:r>
        <w:rPr>
          <w:b/>
          <w:lang w:val="en-GB"/>
        </w:rPr>
      </w:r>
    </w:p>
    <w:p>
      <w:pPr>
        <w:pBdr/>
        <w:tabs>
          <w:tab w:val="right" w:leader="dot" w:pos="9000"/>
        </w:tabs>
        <w:spacing w:after="0"/>
        <w:ind/>
        <w:jc w:val="center"/>
        <w:rPr>
          <w:color w:val="1f497d" w:themeColor="text2"/>
          <w:sz w:val="14"/>
          <w:szCs w:val="14"/>
          <w:lang w:val="en-GB"/>
        </w:rPr>
      </w:pPr>
      <w:r>
        <w:rPr>
          <w:color w:val="1f497d" w:themeColor="text2"/>
          <w:sz w:val="14"/>
          <w:szCs w:val="14"/>
          <w:lang w:val="en-GB"/>
        </w:rPr>
        <w:t xml:space="preserve">Please describe any difficulties encountered in as many lines as necessary; please pay particular attention to the PhD student's ability to produce a good written report.</w:t>
      </w:r>
      <w:r>
        <w:rPr>
          <w:color w:val="1f497d" w:themeColor="text2"/>
          <w:sz w:val="14"/>
          <w:szCs w:val="14"/>
          <w:lang w:val="en-GB"/>
        </w:rPr>
      </w:r>
    </w:p>
    <w:tbl>
      <w:tblPr>
        <w:tblStyle w:val="757"/>
        <w:tblW w:w="9790" w:type="dxa"/>
        <w:tblBorders/>
        <w:tblLook w:val="04A0" w:firstRow="1" w:lastRow="0" w:firstColumn="1" w:lastColumn="0" w:noHBand="0" w:noVBand="1"/>
      </w:tblPr>
      <w:tblGrid>
        <w:gridCol w:w="9790"/>
      </w:tblGrid>
      <w:tr>
        <w:trPr>
          <w:trHeight w:val="2618"/>
        </w:trPr>
        <w:tc>
          <w:tcPr>
            <w:tcBorders/>
            <w:tcW w:w="9790" w:type="dxa"/>
            <w:textDirection w:val="lrTb"/>
            <w:noWrap w:val="false"/>
          </w:tcPr>
          <w:p>
            <w:pPr>
              <w:pBdr/>
              <w:tabs>
                <w:tab w:val="right" w:leader="dot" w:pos="9000"/>
              </w:tabs>
              <w:spacing/>
              <w:ind/>
              <w:rPr>
                <w:b/>
                <w:lang w:val="en-GB"/>
              </w:rPr>
            </w:pPr>
            <w:r>
              <w:rPr>
                <w:b/>
                <w:lang w:val="en-GB"/>
              </w:rPr>
            </w:r>
            <w:r>
              <w:rPr>
                <w:b/>
                <w:lang w:val="en-GB"/>
              </w:rPr>
            </w:r>
          </w:p>
        </w:tc>
      </w:tr>
    </w:tbl>
    <w:p>
      <w:pPr>
        <w:pBdr/>
        <w:tabs>
          <w:tab w:val="left" w:leader="none" w:pos="5580"/>
        </w:tabs>
        <w:spacing/>
        <w:ind/>
        <w:rPr>
          <w:bCs/>
          <w:lang w:val="en-GB"/>
        </w:rPr>
      </w:pPr>
      <w:r>
        <w:rPr>
          <w:bCs/>
          <w:lang w:val="en-GB"/>
        </w:rPr>
      </w:r>
      <w:r>
        <w:rPr>
          <w:bCs/>
          <w:lang w:val="en-GB"/>
        </w:rPr>
      </w:r>
    </w:p>
    <w:p>
      <w:pPr>
        <w:pBdr/>
        <w:tabs>
          <w:tab w:val="left" w:leader="none" w:pos="5580"/>
        </w:tabs>
        <w:spacing/>
        <w:ind/>
        <w:rPr>
          <w:bCs/>
          <w:lang w:val="en-GB"/>
        </w:rPr>
      </w:pPr>
      <w:r>
        <w:rPr>
          <w:bCs/>
          <w:lang w:val="en-GB"/>
        </w:rPr>
      </w:r>
      <w:r>
        <w:rPr>
          <w:bCs/>
          <w:lang w:val="en-GB"/>
        </w:rPr>
      </w:r>
    </w:p>
    <w:p>
      <w:pPr>
        <w:pBdr/>
        <w:spacing w:after="0" w:line="240" w:lineRule="auto"/>
        <w:ind/>
        <w:rPr>
          <w:b/>
          <w:bCs/>
          <w:u w:val="single"/>
          <w:lang w:val="en-GB"/>
        </w:rPr>
      </w:pPr>
      <w:r/>
      <w:bookmarkStart w:id="1" w:name="_GoBack"/>
      <w:r>
        <w:rPr>
          <w:b/>
          <w:bCs/>
          <w:u w:val="single"/>
          <w:lang w:val="en-GB"/>
        </w:rPr>
        <w:br w:type="page" w:clear="all"/>
      </w:r>
      <w:bookmarkEnd w:id="1"/>
      <w:r>
        <w:rPr>
          <w:b/>
          <w:bCs/>
          <w:u w:val="single"/>
          <w:lang w:val="en-GB"/>
        </w:rPr>
      </w:r>
    </w:p>
    <w:p>
      <w:pPr>
        <w:pBdr/>
        <w:tabs>
          <w:tab w:val="left" w:leader="none" w:pos="5580"/>
        </w:tabs>
        <w:spacing/>
        <w:ind/>
        <w:jc w:val="center"/>
        <w:rPr>
          <w:b/>
          <w:bCs/>
          <w:u w:val="single"/>
          <w:lang w:val="en-GB"/>
        </w:rPr>
      </w:pPr>
      <w:r>
        <w:rPr>
          <w:b/>
          <w:bCs/>
          <w:u w:val="single"/>
          <w:lang w:val="en-GB"/>
        </w:rPr>
      </w:r>
      <w:r>
        <w:rPr>
          <w:b/>
          <w:bCs/>
          <w:u w:val="single"/>
          <w:lang w:val="en-GB"/>
        </w:rPr>
      </w:r>
    </w:p>
    <w:p>
      <w:pPr>
        <w:pBdr/>
        <w:tabs>
          <w:tab w:val="left" w:leader="none" w:pos="5580"/>
        </w:tabs>
        <w:spacing/>
        <w:ind/>
        <w:jc w:val="center"/>
        <w:rPr>
          <w:b/>
          <w:bCs/>
          <w:u w:val="single"/>
          <w:lang w:val="en-GB"/>
        </w:rPr>
      </w:pPr>
      <w:r>
        <w:rPr>
          <w:b/>
          <w:bCs/>
          <w:u w:val="single"/>
          <w:lang w:val="en-GB"/>
        </w:rPr>
        <w:t xml:space="preserve">OPINION OF THE CSI ON RE-ENROLMENT IN A SECOND YEAR OF A THESIS</w:t>
      </w:r>
      <w:r>
        <w:rPr>
          <w:b/>
          <w:bCs/>
          <w:u w:val="single"/>
          <w:lang w:val="en-GB"/>
        </w:rPr>
      </w:r>
    </w:p>
    <w:p>
      <w:pPr>
        <w:pBdr/>
        <w:spacing/>
        <w:ind/>
        <w:rPr>
          <w:b/>
          <w:bCs/>
          <w:lang w:val="en-GB"/>
        </w:rPr>
      </w:pPr>
      <w:r>
        <w:rPr>
          <w:b/>
          <w:bCs/>
          <w:lang w:val="en-GB"/>
        </w:rPr>
        <w:t xml:space="preserve">Favourable opinion</w:t>
      </w:r>
      <w:r>
        <w:rPr>
          <w:b/>
          <w:bCs/>
          <w:lang w:val="en-GB"/>
        </w:rPr>
        <w:tab/>
      </w:r>
      <w:r>
        <w:rPr>
          <w:rFonts w:ascii="Symbol" w:hAnsi="Symbol" w:eastAsia="Symbol" w:cs="Symbol"/>
          <w:b/>
          <w:bCs/>
          <w:lang w:val="en-GB"/>
        </w:rPr>
        <w:t xml:space="preserve"></w:t>
      </w:r>
      <w:r>
        <w:rPr>
          <w:b/>
          <w:bCs/>
          <w:lang w:val="en-GB"/>
        </w:rPr>
        <w:tab/>
      </w:r>
      <w:r>
        <w:rPr>
          <w:b/>
          <w:bCs/>
          <w:lang w:val="en-GB"/>
        </w:rPr>
        <w:tab/>
      </w:r>
      <w:r>
        <w:rPr>
          <w:b/>
          <w:bCs/>
          <w:lang w:val="en-GB"/>
        </w:rPr>
        <w:t xml:space="preserve">Reserved opinion</w:t>
      </w:r>
      <w:r>
        <w:rPr>
          <w:b/>
          <w:bCs/>
          <w:lang w:val="en-GB"/>
        </w:rPr>
        <w:tab/>
      </w:r>
      <w:r>
        <w:rPr>
          <w:rFonts w:ascii="Symbol" w:hAnsi="Symbol" w:eastAsia="Symbol" w:cs="Symbol"/>
          <w:b/>
          <w:bCs/>
          <w:lang w:val="en-GB"/>
        </w:rPr>
        <w:t xml:space="preserve"></w:t>
      </w:r>
      <w:r>
        <w:rPr>
          <w:b/>
          <w:bCs/>
          <w:lang w:val="en-GB"/>
        </w:rPr>
        <w:tab/>
      </w:r>
      <w:r>
        <w:rPr>
          <w:b/>
          <w:bCs/>
          <w:lang w:val="en-GB"/>
        </w:rPr>
        <w:tab/>
      </w:r>
      <w:r>
        <w:rPr>
          <w:b/>
          <w:bCs/>
          <w:lang w:val="en-GB"/>
        </w:rPr>
        <w:t xml:space="preserve">Unfavourable opinion</w:t>
      </w:r>
      <w:r>
        <w:rPr>
          <w:b/>
          <w:bCs/>
          <w:lang w:val="en-GB"/>
        </w:rPr>
        <w:tab/>
      </w:r>
      <w:r>
        <w:rPr>
          <w:rFonts w:ascii="Symbol" w:hAnsi="Symbol" w:eastAsia="Symbol" w:cs="Symbol"/>
          <w:b/>
          <w:bCs/>
          <w:lang w:val="en-GB"/>
        </w:rPr>
        <w:t xml:space="preserve"></w:t>
      </w:r>
      <w:r>
        <w:rPr>
          <w:b/>
          <w:bCs/>
          <w:lang w:val="en-GB"/>
        </w:rPr>
        <w:t xml:space="preserve"> </w:t>
      </w:r>
      <w:r>
        <w:rPr>
          <w:b/>
          <w:bCs/>
          <w:lang w:val="en-GB"/>
        </w:rPr>
      </w:r>
    </w:p>
    <w:p>
      <w:pPr>
        <w:pBdr/>
        <w:tabs>
          <w:tab w:val="left" w:leader="none" w:pos="5580"/>
        </w:tabs>
        <w:spacing/>
        <w:ind/>
        <w:rPr>
          <w:b/>
          <w:sz w:val="24"/>
          <w:szCs w:val="24"/>
          <w:lang w:val="en-GB"/>
        </w:rPr>
      </w:pPr>
      <w:r>
        <w:rPr>
          <w:b/>
          <w:sz w:val="24"/>
          <w:szCs w:val="24"/>
          <w:lang w:val="en-GB"/>
        </w:rPr>
      </w:r>
      <w:r>
        <w:rPr>
          <w:b/>
          <w:sz w:val="24"/>
          <w:szCs w:val="24"/>
          <w:lang w:val="en-GB"/>
        </w:rPr>
      </w:r>
    </w:p>
    <w:p>
      <w:pPr>
        <w:pBdr/>
        <w:spacing w:after="0" w:line="240" w:lineRule="auto"/>
        <w:ind/>
        <w:jc w:val="center"/>
        <w:rPr>
          <w:b/>
          <w:bCs/>
          <w:u w:val="single"/>
          <w:lang w:val="en-GB"/>
        </w:rPr>
      </w:pPr>
      <w:r>
        <w:rPr>
          <w:b/>
          <w:bCs/>
          <w:u w:val="single"/>
          <w:lang w:val="en-GB"/>
        </w:rPr>
        <w:t xml:space="preserve">DETAILED REASONS FOR A RESERVED OR UNFAVOURABLE OPINION</w:t>
      </w:r>
      <w:r>
        <w:rPr>
          <w:b/>
          <w:bCs/>
          <w:u w:val="single"/>
          <w:lang w:val="en-GB"/>
        </w:rPr>
        <w:t xml:space="preserve">:</w:t>
      </w:r>
      <w:r>
        <w:rPr>
          <w:b/>
          <w:bCs/>
          <w:u w:val="single"/>
          <w:lang w:val="en-GB"/>
        </w:rPr>
      </w:r>
    </w:p>
    <w:p>
      <w:pPr>
        <w:pBdr/>
        <w:tabs>
          <w:tab w:val="left" w:leader="none" w:pos="5580"/>
        </w:tabs>
        <w:spacing w:after="0"/>
        <w:ind/>
        <w:jc w:val="center"/>
        <w:rPr>
          <w:color w:val="1f497d" w:themeColor="text2"/>
          <w:sz w:val="18"/>
          <w:szCs w:val="18"/>
          <w:lang w:val="en-GB"/>
        </w:rPr>
      </w:pPr>
      <w:r>
        <w:rPr>
          <w:color w:val="1f497d" w:themeColor="text2"/>
          <w:sz w:val="18"/>
          <w:szCs w:val="18"/>
          <w:lang w:val="en-GB"/>
        </w:rPr>
        <w:t xml:space="preserve">The members of the CSI must justify their decision in as many lines as necessary. </w:t>
      </w:r>
      <w:r>
        <w:rPr>
          <w:color w:val="1f497d" w:themeColor="text2"/>
          <w:sz w:val="18"/>
          <w:szCs w:val="18"/>
          <w:lang w:val="en-GB"/>
        </w:rPr>
      </w:r>
    </w:p>
    <w:p>
      <w:pPr>
        <w:pBdr/>
        <w:tabs>
          <w:tab w:val="left" w:leader="none" w:pos="5580"/>
        </w:tabs>
        <w:spacing w:after="0"/>
        <w:ind/>
        <w:jc w:val="center"/>
        <w:rPr>
          <w:b/>
          <w:sz w:val="18"/>
          <w:szCs w:val="18"/>
          <w:lang w:val="en-GB"/>
        </w:rPr>
      </w:pPr>
      <w:r>
        <w:rPr>
          <w:color w:val="1f497d" w:themeColor="text2"/>
          <w:sz w:val="18"/>
          <w:szCs w:val="18"/>
          <w:lang w:val="en-GB"/>
        </w:rPr>
        <w:t xml:space="preserve">In the case of a reserved opinion, the members of the CSI may request that a supplementary meeting be held before re-enrolment. This meeting must take place before 15 November 2024.</w:t>
      </w:r>
      <w:r>
        <w:rPr>
          <w:b/>
          <w:sz w:val="18"/>
          <w:szCs w:val="18"/>
          <w:lang w:val="en-GB"/>
        </w:rPr>
      </w:r>
    </w:p>
    <w:tbl>
      <w:tblPr>
        <w:tblStyle w:val="757"/>
        <w:tblW w:w="9776" w:type="dxa"/>
        <w:tblBorders/>
        <w:tblLook w:val="04A0" w:firstRow="1" w:lastRow="0" w:firstColumn="1" w:lastColumn="0" w:noHBand="0" w:noVBand="1"/>
      </w:tblPr>
      <w:tblGrid>
        <w:gridCol w:w="9776"/>
      </w:tblGrid>
      <w:tr>
        <w:trPr>
          <w:trHeight w:val="2601"/>
        </w:trPr>
        <w:tc>
          <w:tcPr>
            <w:tcBorders/>
            <w:tcW w:w="9776" w:type="dxa"/>
            <w:textDirection w:val="lrTb"/>
            <w:noWrap w:val="false"/>
          </w:tcPr>
          <w:p>
            <w:pPr>
              <w:pBdr/>
              <w:tabs>
                <w:tab w:val="left" w:leader="none" w:pos="5580"/>
              </w:tabs>
              <w:spacing/>
              <w:ind/>
              <w:rPr>
                <w:lang w:val="en-GB"/>
              </w:rPr>
            </w:pPr>
            <w:r>
              <w:rPr>
                <w:lang w:val="en-GB"/>
              </w:rPr>
            </w:r>
            <w:r>
              <w:rPr>
                <w:lang w:val="en-GB"/>
              </w:rPr>
            </w:r>
          </w:p>
        </w:tc>
      </w:tr>
    </w:tbl>
    <w:p>
      <w:pPr>
        <w:pBdr/>
        <w:spacing w:after="0" w:line="240" w:lineRule="auto"/>
        <w:ind/>
        <w:jc w:val="center"/>
        <w:rPr>
          <w:b/>
          <w:bCs/>
          <w:u w:val="single"/>
          <w:lang w:val="en-GB"/>
        </w:rPr>
      </w:pPr>
      <w:r>
        <w:rPr>
          <w:b/>
          <w:bCs/>
          <w:u w:val="single"/>
          <w:lang w:val="en-GB"/>
        </w:rPr>
      </w:r>
      <w:r>
        <w:rPr>
          <w:b/>
          <w:bCs/>
          <w:u w:val="single"/>
          <w:lang w:val="en-GB"/>
        </w:rPr>
      </w:r>
    </w:p>
    <w:p>
      <w:pPr>
        <w:pBdr/>
        <w:spacing w:after="0" w:line="240" w:lineRule="auto"/>
        <w:ind/>
        <w:jc w:val="center"/>
        <w:rPr>
          <w:b/>
          <w:bCs/>
          <w:u w:val="single"/>
          <w:lang w:val="en-GB"/>
        </w:rPr>
      </w:pPr>
      <w:r>
        <w:rPr>
          <w:b/>
          <w:bCs/>
          <w:u w:val="single"/>
          <w:lang w:val="en-GB"/>
        </w:rPr>
      </w:r>
      <w:r>
        <w:rPr>
          <w:b/>
          <w:bCs/>
          <w:u w:val="single"/>
          <w:lang w:val="en-GB"/>
        </w:rPr>
      </w:r>
    </w:p>
    <w:p>
      <w:pPr>
        <w:pBdr/>
        <w:spacing w:after="0" w:line="240" w:lineRule="auto"/>
        <w:ind/>
        <w:jc w:val="center"/>
        <w:rPr>
          <w:b/>
          <w:bCs/>
          <w:u w:val="single"/>
          <w:lang w:val="en-GB"/>
        </w:rPr>
      </w:pPr>
      <w:r>
        <w:rPr>
          <w:b/>
          <w:bCs/>
          <w:u w:val="single"/>
          <w:lang w:val="en-GB"/>
        </w:rPr>
      </w:r>
      <w:r>
        <w:rPr>
          <w:b/>
          <w:bCs/>
          <w:u w:val="single"/>
          <w:lang w:val="en-GB"/>
        </w:rPr>
      </w:r>
    </w:p>
    <w:p>
      <w:pPr>
        <w:pBdr/>
        <w:tabs>
          <w:tab w:val="left" w:leader="none" w:pos="5103"/>
        </w:tabs>
        <w:spacing/>
        <w:ind/>
        <w:rPr>
          <w:b/>
          <w:bCs/>
          <w:sz w:val="24"/>
          <w:lang w:val="en-GB"/>
        </w:rPr>
      </w:pPr>
      <w:r>
        <w:rPr>
          <w:b/>
          <w:bCs/>
          <w:sz w:val="24"/>
          <w:lang w:val="en-GB"/>
        </w:rPr>
      </w:r>
      <w:r>
        <w:rPr>
          <w:b/>
          <w:bCs/>
          <w:sz w:val="24"/>
          <w:lang w:val="en-GB"/>
        </w:rPr>
      </w:r>
    </w:p>
    <w:p>
      <w:pPr>
        <w:pBdr/>
        <w:tabs>
          <w:tab w:val="left" w:leader="none" w:pos="5103"/>
        </w:tabs>
        <w:spacing/>
        <w:ind/>
        <w:rPr>
          <w:b/>
          <w:bCs/>
          <w:sz w:val="24"/>
          <w:lang w:val="en-GB"/>
        </w:rPr>
      </w:pPr>
      <w:r>
        <w:rPr>
          <w:b/>
          <w:bCs/>
          <w:sz w:val="24"/>
          <w:lang w:val="en-GB"/>
        </w:rPr>
        <w:t xml:space="preserve">N</w:t>
      </w:r>
      <w:r>
        <w:rPr>
          <w:b/>
          <w:bCs/>
          <w:sz w:val="24"/>
          <w:lang w:val="en-GB"/>
        </w:rPr>
        <w:t xml:space="preserve">ames and signatures of CSI members</w:t>
      </w:r>
      <w:r>
        <w:rPr>
          <w:b/>
          <w:bCs/>
          <w:sz w:val="24"/>
          <w:lang w:val="en-GB"/>
        </w:rPr>
        <w:t xml:space="preserve">:</w:t>
      </w:r>
      <w:r>
        <w:rPr>
          <w:b/>
          <w:bCs/>
          <w:sz w:val="24"/>
          <w:lang w:val="en-GB"/>
        </w:rPr>
        <w:tab/>
      </w:r>
      <w:r>
        <w:rPr>
          <w:b/>
          <w:bCs/>
          <w:sz w:val="24"/>
          <w:lang w:val="en-GB"/>
        </w:rPr>
        <w:tab/>
        <w:t xml:space="preserve">Date of transmission to the PhD student:</w:t>
      </w:r>
      <w:r>
        <w:rPr>
          <w:b/>
          <w:bCs/>
          <w:sz w:val="24"/>
          <w:lang w:val="en-GB"/>
        </w:rPr>
        <w:tab/>
      </w:r>
      <w:r>
        <w:rPr>
          <w:b/>
          <w:bCs/>
          <w:sz w:val="24"/>
          <w:lang w:val="en-GB"/>
        </w:rPr>
      </w:r>
    </w:p>
    <w:p>
      <w:pPr>
        <w:pBdr/>
        <w:spacing w:after="0" w:line="240" w:lineRule="auto"/>
        <w:ind/>
        <w:rPr>
          <w:b/>
          <w:bCs/>
          <w:u w:val="single"/>
          <w:lang w:val="en-GB"/>
        </w:rPr>
      </w:pPr>
      <w:r>
        <w:rPr>
          <w:b/>
          <w:bCs/>
          <w:u w:val="single"/>
          <w:lang w:val="en-GB"/>
        </w:rPr>
      </w:r>
      <w:r>
        <w:rPr>
          <w:b/>
          <w:bCs/>
          <w:u w:val="single"/>
          <w:lang w:val="en-GB"/>
        </w:rPr>
      </w:r>
    </w:p>
    <w:p>
      <w:pPr>
        <w:pBdr/>
        <w:spacing w:after="0" w:line="240" w:lineRule="auto"/>
        <w:ind/>
        <w:rPr>
          <w:b/>
          <w:bCs/>
          <w:u w:val="single"/>
          <w:lang w:val="en-GB"/>
        </w:rPr>
      </w:pPr>
      <w:r>
        <w:rPr>
          <w:b/>
          <w:bCs/>
          <w:u w:val="single"/>
          <w:lang w:val="en-GB"/>
        </w:rPr>
      </w:r>
      <w:r>
        <w:rPr>
          <w:b/>
          <w:bCs/>
          <w:u w:val="single"/>
          <w:lang w:val="en-GB"/>
        </w:rPr>
      </w:r>
    </w:p>
    <w:p>
      <w:pPr>
        <w:pBdr/>
        <w:spacing w:after="0" w:line="240" w:lineRule="auto"/>
        <w:ind/>
        <w:rPr>
          <w:b/>
          <w:bCs/>
          <w:u w:val="single"/>
          <w:lang w:val="en-GB"/>
        </w:rPr>
      </w:pPr>
      <w:r>
        <w:rPr>
          <w:b/>
          <w:bCs/>
          <w:u w:val="single"/>
          <w:lang w:val="en-GB"/>
        </w:rPr>
      </w:r>
      <w:r>
        <w:rPr>
          <w:b/>
          <w:bCs/>
          <w:u w:val="single"/>
          <w:lang w:val="en-GB"/>
        </w:rPr>
      </w:r>
    </w:p>
    <w:p>
      <w:pPr>
        <w:pBdr/>
        <w:spacing w:after="0" w:line="240" w:lineRule="auto"/>
        <w:ind/>
        <w:jc w:val="center"/>
        <w:rPr>
          <w:b/>
          <w:bCs/>
          <w:u w:val="single"/>
          <w:lang w:val="en-GB"/>
        </w:rPr>
      </w:pPr>
      <w:r>
        <w:rPr>
          <w:b/>
          <w:bCs/>
          <w:u w:val="single"/>
          <w:lang w:val="en-GB"/>
        </w:rPr>
        <w:t xml:space="preserve">PhD student’s feedback on the CSI process</w:t>
      </w:r>
      <w:r>
        <w:rPr>
          <w:b/>
          <w:bCs/>
          <w:u w:val="single"/>
          <w:lang w:val="en-GB"/>
        </w:rPr>
      </w:r>
    </w:p>
    <w:p>
      <w:pPr>
        <w:pBdr/>
        <w:spacing w:after="0" w:line="240" w:lineRule="auto"/>
        <w:ind/>
        <w:jc w:val="center"/>
        <w:rPr>
          <w:b/>
          <w:bCs/>
          <w:sz w:val="18"/>
          <w:szCs w:val="18"/>
          <w:u w:val="single"/>
          <w:lang w:val="en-GB"/>
        </w:rPr>
      </w:pPr>
      <w:r>
        <w:rPr>
          <w:color w:val="1f497d" w:themeColor="text2"/>
          <w:sz w:val="18"/>
          <w:szCs w:val="18"/>
          <w:lang w:val="en-GB"/>
        </w:rPr>
        <w:t xml:space="preserve">Once they have received their CSI report, PhD students must upload it to their ADUM space</w:t>
      </w:r>
      <w:r>
        <w:rPr>
          <w:color w:val="1f497d" w:themeColor="text2"/>
          <w:sz w:val="18"/>
          <w:szCs w:val="18"/>
          <w:lang w:val="en-GB"/>
        </w:rPr>
        <w:t xml:space="preserve">. </w:t>
      </w:r>
      <w:r>
        <w:rPr>
          <w:color w:val="1f497d" w:themeColor="text2"/>
          <w:sz w:val="18"/>
          <w:szCs w:val="18"/>
          <w:lang w:val="en-GB"/>
        </w:rPr>
        <w:t xml:space="preserve">The PhD student will be able to attach his comments on the CSI.</w:t>
      </w:r>
      <w:r>
        <w:rPr>
          <w:b/>
          <w:bCs/>
          <w:sz w:val="18"/>
          <w:szCs w:val="18"/>
          <w:u w:val="single"/>
          <w:lang w:val="en-GB"/>
        </w:rPr>
      </w:r>
    </w:p>
    <w:tbl>
      <w:tblPr>
        <w:tblStyle w:val="757"/>
        <w:tblW w:w="9776" w:type="dxa"/>
        <w:tblBorders/>
        <w:tblLook w:val="04A0" w:firstRow="1" w:lastRow="0" w:firstColumn="1" w:lastColumn="0" w:noHBand="0" w:noVBand="1"/>
      </w:tblPr>
      <w:tblGrid>
        <w:gridCol w:w="9776"/>
      </w:tblGrid>
      <w:tr>
        <w:trPr>
          <w:trHeight w:val="2591"/>
        </w:trPr>
        <w:tc>
          <w:tcPr>
            <w:tcBorders/>
            <w:tcW w:w="9776" w:type="dxa"/>
            <w:textDirection w:val="lrTb"/>
            <w:noWrap w:val="false"/>
          </w:tcPr>
          <w:p>
            <w:pPr>
              <w:pBdr/>
              <w:spacing w:after="0" w:line="240" w:lineRule="auto"/>
              <w:ind/>
              <w:rPr>
                <w:b/>
                <w:bCs/>
                <w:u w:val="single"/>
                <w:lang w:val="en-GB"/>
              </w:rPr>
            </w:pPr>
            <w:r>
              <w:rPr>
                <w:b/>
                <w:bCs/>
                <w:u w:val="single"/>
                <w:lang w:val="en-GB"/>
              </w:rPr>
            </w:r>
            <w:r>
              <w:rPr>
                <w:b/>
                <w:bCs/>
                <w:u w:val="single"/>
                <w:lang w:val="en-GB"/>
              </w:rPr>
            </w:r>
          </w:p>
          <w:p>
            <w:pPr>
              <w:pBdr/>
              <w:spacing/>
              <w:ind/>
              <w:rPr>
                <w:color w:val="1f497d" w:themeColor="text2"/>
                <w:lang w:val="en-GB"/>
              </w:rPr>
            </w:pPr>
            <w:r>
              <w:rPr>
                <w:color w:val="1f497d" w:themeColor="text2"/>
                <w:lang w:val="en-GB"/>
              </w:rPr>
            </w:r>
            <w:r>
              <w:rPr>
                <w:color w:val="1f497d" w:themeColor="text2"/>
                <w:lang w:val="en-GB"/>
              </w:rPr>
            </w:r>
          </w:p>
        </w:tc>
      </w:tr>
    </w:tbl>
    <w:p>
      <w:pPr>
        <w:pBdr/>
        <w:spacing/>
        <w:ind/>
        <w:rPr>
          <w:color w:val="1f497d" w:themeColor="text2"/>
          <w:lang w:val="en-GB"/>
        </w:rPr>
      </w:pPr>
      <w:r>
        <w:rPr>
          <w:color w:val="1f497d" w:themeColor="text2"/>
          <w:lang w:val="en-GB"/>
        </w:rPr>
      </w:r>
      <w:r>
        <w:rPr>
          <w:color w:val="1f497d" w:themeColor="text2"/>
          <w:lang w:val="en-GB"/>
        </w:rPr>
      </w:r>
    </w:p>
    <w:p>
      <w:pPr>
        <w:pBdr/>
        <w:spacing/>
        <w:ind/>
        <w:rPr>
          <w:lang w:val="en-GB"/>
        </w:rPr>
      </w:pPr>
      <w:r>
        <w:rPr>
          <w:lang w:val="en-GB"/>
        </w:rPr>
      </w:r>
      <w:r>
        <w:rPr>
          <w:lang w:val="en-GB"/>
        </w:rPr>
      </w:r>
    </w:p>
    <w:p>
      <w:pPr>
        <w:pBdr/>
        <w:tabs>
          <w:tab w:val="left" w:leader="none" w:pos="5103"/>
        </w:tabs>
        <w:spacing/>
        <w:ind/>
        <w:rPr>
          <w:b/>
          <w:bCs/>
          <w:sz w:val="24"/>
          <w:lang w:val="en-GB"/>
        </w:rPr>
      </w:pPr>
      <w:r>
        <w:rPr>
          <w:b/>
          <w:bCs/>
          <w:sz w:val="24"/>
          <w:lang w:val="en-GB"/>
        </w:rPr>
        <w:t xml:space="preserve">Name and signature pf PhD student:</w:t>
      </w:r>
      <w:r>
        <w:rPr>
          <w:b/>
          <w:bCs/>
          <w:sz w:val="24"/>
          <w:lang w:val="en-GB"/>
        </w:rPr>
        <w:tab/>
      </w:r>
      <w:r>
        <w:rPr>
          <w:b/>
          <w:bCs/>
          <w:sz w:val="24"/>
          <w:lang w:val="en-GB"/>
        </w:rPr>
        <w:tab/>
      </w:r>
      <w:r>
        <w:rPr>
          <w:b/>
          <w:bCs/>
          <w:sz w:val="24"/>
          <w:lang w:val="en-GB"/>
        </w:rPr>
        <w:t xml:space="preserve">Download date on ADUM: </w:t>
      </w:r>
      <w:r>
        <w:rPr>
          <w:b/>
          <w:bCs/>
          <w:sz w:val="24"/>
          <w:lang w:val="en-GB"/>
        </w:rPr>
      </w:r>
    </w:p>
    <w:p>
      <w:pPr>
        <w:pBdr/>
        <w:spacing w:after="0" w:line="240" w:lineRule="auto"/>
        <w:ind/>
        <w:rPr>
          <w:b/>
          <w:bCs/>
          <w:u w:val="single"/>
          <w:lang w:val="en-GB"/>
        </w:rPr>
      </w:pPr>
      <w:r>
        <w:rPr>
          <w:b/>
          <w:bCs/>
          <w:u w:val="single"/>
          <w:lang w:val="en-GB"/>
        </w:rPr>
      </w:r>
      <w:r>
        <w:rPr>
          <w:b/>
          <w:bCs/>
          <w:u w:val="single"/>
          <w:lang w:val="en-GB"/>
        </w:rPr>
      </w:r>
    </w:p>
    <w:sectPr>
      <w:headerReference w:type="default" r:id="rId9"/>
      <w:footerReference w:type="default" r:id="rId10"/>
      <w:footnotePr/>
      <w:endnotePr/>
      <w:type w:val="nextPage"/>
      <w:pgSz w:h="16838" w:orient="portrait" w:w="11906"/>
      <w:pgMar w:top="624" w:right="1021" w:bottom="1418" w:left="1021" w:header="567" w:footer="284"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urier New">
    <w:panose1 w:val="020703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9"/>
      <w:pBdr/>
      <w:spacing/>
      <w:ind/>
      <w:rPr>
        <w:i/>
        <w:sz w:val="18"/>
      </w:rPr>
    </w:pPr>
    <w:r>
      <w:rPr>
        <w:i/>
        <w:sz w:val="20"/>
      </w:rPr>
      <w:t xml:space="preserve">January</w:t>
    </w:r>
    <w:r>
      <w:rPr>
        <w:i/>
        <w:sz w:val="20"/>
      </w:rPr>
      <w:t xml:space="preserve"> 2026</w:t>
    </w:r>
    <w:r>
      <w:rPr>
        <w:i/>
        <w:sz w:val="16"/>
      </w:rPr>
      <w:t xml:space="preserve"> </w:t>
    </w:r>
    <w:r>
      <w:rPr>
        <w:i/>
        <w:sz w:val="18"/>
      </w:rPr>
      <w:t xml:space="preserve">version</w:t>
    </w:r>
    <w:r>
      <w:rPr>
        <w:i/>
        <w:sz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7"/>
      <w:pBdr/>
      <w:shd w:val="clear" w:color="auto" w:fill="c6d9f1" w:themeFill="text2" w:themeFillTint="33"/>
      <w:spacing/>
      <w:ind/>
      <w:jc w:val="right"/>
      <w:rPr>
        <w:b/>
        <w:color w:val="17365d" w:themeColor="text2" w:themeShade="BF"/>
      </w:rPr>
    </w:pPr>
    <w:r>
      <w:rPr>
        <w:b/>
        <w:color w:val="17365d" w:themeColor="text2" w:themeShade="BF"/>
      </w:rPr>
      <w:t xml:space="preserve">English version</w:t>
    </w:r>
    <w:r>
      <w:rPr>
        <w:b/>
        <w:color w:val="17365d" w:themeColor="text2" w:themeShade="B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23ACD"/>
    <w:lvl w:ilvl="0">
      <w:isLgl w:val="false"/>
      <w:lvlJc w:val="left"/>
      <w:lvlText w:val=""/>
      <w:numFmt w:val="bullet"/>
      <w:pPr>
        <w:pBdr/>
        <w:spacing/>
        <w:ind w:hanging="360" w:left="720"/>
      </w:pPr>
      <w:rPr>
        <w:rFonts w:hint="default" w:ascii="Symbol" w:hAnsi="Symbol" w:eastAsia="Times New Roman" w:cs="Times New Roman"/>
        <w:b/>
        <w:color w:val="0000ff"/>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2D40D29"/>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
    <w:nsid w:val="149F413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1E0F63B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22D61ACA"/>
    <w:lvl w:ilvl="0">
      <w:isLgl w:val="false"/>
      <w:lvlJc w:val="left"/>
      <w:lvlText w:val="-"/>
      <w:numFmt w:val="bullet"/>
      <w:pPr>
        <w:pBdr/>
        <w:spacing/>
        <w:ind w:hanging="360" w:left="360"/>
      </w:pPr>
      <w:rPr>
        <w:rFonts w:hint="default" w:ascii="Arial" w:hAnsi="Arial" w:eastAsia="Calibri" w:cs="Arial"/>
      </w:rPr>
      <w:start w:val="0"/>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
    <w:nsid w:val="2E3265F7"/>
    <w:lvl w:ilvl="0">
      <w:isLgl w:val="false"/>
      <w:lvlJc w:val="left"/>
      <w:lvlText w:val="-"/>
      <w:numFmt w:val="bullet"/>
      <w:pPr>
        <w:pBdr/>
        <w:spacing/>
        <w:ind w:hanging="360" w:left="720"/>
      </w:pPr>
      <w:rPr>
        <w:rFonts w:hint="default" w:ascii="Arial" w:hAnsi="Arial" w:eastAsia="Calibri" w:cs="Arial"/>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38901F7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4C6A343A"/>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nsid w:val="724A5D4D"/>
    <w:lvl w:ilvl="0">
      <w:isLgl w:val="false"/>
      <w:lvlJc w:val="left"/>
      <w:lvlText w:val="•"/>
      <w:numFmt w:val="bullet"/>
      <w:pPr>
        <w:pBdr/>
        <w:spacing/>
        <w:ind w:hanging="705" w:left="1065"/>
      </w:pPr>
      <w:rPr>
        <w:rFonts w:hint="default" w:ascii="Arial" w:hAnsi="Arial" w:eastAsia="Calibri" w:cs="Arial"/>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4"/>
  </w:num>
  <w:num w:numId="2">
    <w:abstractNumId w:val="3"/>
  </w:num>
  <w:num w:numId="3">
    <w:abstractNumId w:val="5"/>
  </w:num>
  <w:num w:numId="4">
    <w:abstractNumId w:val="6"/>
  </w:num>
  <w:num w:numId="5">
    <w:abstractNumId w:val="8"/>
  </w:num>
  <w:num w:numId="6">
    <w:abstractNumId w:val="1"/>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4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4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4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4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4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4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4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4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4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4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4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4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4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4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4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4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4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4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4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4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4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4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4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4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4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4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4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4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4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4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4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4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4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4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4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4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4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4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4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4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4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4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4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4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4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4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4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4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4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4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4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4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4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4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4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4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4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4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4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4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4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4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4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4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4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4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4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4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4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4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4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4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4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4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4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4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4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4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4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4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4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4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4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4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4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4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4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4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4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4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4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4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4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4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4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4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4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4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4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4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4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4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4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4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41"/>
    <w:next w:val="741"/>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41"/>
    <w:next w:val="741"/>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41"/>
    <w:next w:val="741"/>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41"/>
    <w:next w:val="741"/>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41"/>
    <w:next w:val="741"/>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41"/>
    <w:next w:val="741"/>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41"/>
    <w:next w:val="741"/>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41"/>
    <w:next w:val="741"/>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41"/>
    <w:next w:val="741"/>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42"/>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42"/>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42"/>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42"/>
    <w:link w:val="142"/>
    <w:uiPriority w:val="9"/>
    <w:pPr>
      <w:pBdr/>
      <w:spacing/>
      <w:ind/>
    </w:pPr>
    <w:rPr>
      <w:rFonts w:ascii="Arial" w:hAnsi="Arial" w:eastAsia="Arial" w:cs="Arial"/>
      <w:i/>
      <w:iCs/>
      <w:color w:val="0f4761" w:themeColor="accent1" w:themeShade="BF"/>
    </w:rPr>
  </w:style>
  <w:style w:type="character" w:styleId="154">
    <w:name w:val="Heading 5 Char"/>
    <w:basedOn w:val="742"/>
    <w:link w:val="143"/>
    <w:uiPriority w:val="9"/>
    <w:pPr>
      <w:pBdr/>
      <w:spacing/>
      <w:ind/>
    </w:pPr>
    <w:rPr>
      <w:rFonts w:ascii="Arial" w:hAnsi="Arial" w:eastAsia="Arial" w:cs="Arial"/>
      <w:color w:val="0f4761" w:themeColor="accent1" w:themeShade="BF"/>
    </w:rPr>
  </w:style>
  <w:style w:type="character" w:styleId="155">
    <w:name w:val="Heading 6 Char"/>
    <w:basedOn w:val="742"/>
    <w:link w:val="144"/>
    <w:uiPriority w:val="9"/>
    <w:pPr>
      <w:pBdr/>
      <w:spacing/>
      <w:ind/>
    </w:pPr>
    <w:rPr>
      <w:rFonts w:ascii="Arial" w:hAnsi="Arial" w:eastAsia="Arial" w:cs="Arial"/>
      <w:i/>
      <w:iCs/>
      <w:color w:val="595959" w:themeColor="text1" w:themeTint="A6"/>
    </w:rPr>
  </w:style>
  <w:style w:type="character" w:styleId="156">
    <w:name w:val="Heading 7 Char"/>
    <w:basedOn w:val="742"/>
    <w:link w:val="145"/>
    <w:uiPriority w:val="9"/>
    <w:pPr>
      <w:pBdr/>
      <w:spacing/>
      <w:ind/>
    </w:pPr>
    <w:rPr>
      <w:rFonts w:ascii="Arial" w:hAnsi="Arial" w:eastAsia="Arial" w:cs="Arial"/>
      <w:color w:val="595959" w:themeColor="text1" w:themeTint="A6"/>
    </w:rPr>
  </w:style>
  <w:style w:type="character" w:styleId="157">
    <w:name w:val="Heading 8 Char"/>
    <w:basedOn w:val="742"/>
    <w:link w:val="146"/>
    <w:uiPriority w:val="9"/>
    <w:pPr>
      <w:pBdr/>
      <w:spacing/>
      <w:ind/>
    </w:pPr>
    <w:rPr>
      <w:rFonts w:ascii="Arial" w:hAnsi="Arial" w:eastAsia="Arial" w:cs="Arial"/>
      <w:i/>
      <w:iCs/>
      <w:color w:val="272727" w:themeColor="text1" w:themeTint="D8"/>
    </w:rPr>
  </w:style>
  <w:style w:type="character" w:styleId="158">
    <w:name w:val="Heading 9 Char"/>
    <w:basedOn w:val="742"/>
    <w:link w:val="147"/>
    <w:uiPriority w:val="9"/>
    <w:pPr>
      <w:pBdr/>
      <w:spacing/>
      <w:ind/>
    </w:pPr>
    <w:rPr>
      <w:rFonts w:ascii="Arial" w:hAnsi="Arial" w:eastAsia="Arial" w:cs="Arial"/>
      <w:i/>
      <w:iCs/>
      <w:color w:val="272727" w:themeColor="text1" w:themeTint="D8"/>
    </w:rPr>
  </w:style>
  <w:style w:type="paragraph" w:styleId="159">
    <w:name w:val="Title"/>
    <w:basedOn w:val="741"/>
    <w:next w:val="741"/>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42"/>
    <w:link w:val="159"/>
    <w:uiPriority w:val="10"/>
    <w:pPr>
      <w:pBdr/>
      <w:spacing/>
      <w:ind/>
    </w:pPr>
    <w:rPr>
      <w:rFonts w:ascii="Arial" w:hAnsi="Arial" w:eastAsia="Arial" w:cs="Arial"/>
      <w:spacing w:val="-10"/>
      <w:sz w:val="56"/>
      <w:szCs w:val="56"/>
    </w:rPr>
  </w:style>
  <w:style w:type="paragraph" w:styleId="161">
    <w:name w:val="Subtitle"/>
    <w:basedOn w:val="741"/>
    <w:next w:val="741"/>
    <w:link w:val="162"/>
    <w:uiPriority w:val="11"/>
    <w:qFormat/>
    <w:pPr>
      <w:numPr>
        <w:ilvl w:val="1"/>
      </w:numPr>
      <w:pBdr/>
      <w:spacing/>
      <w:ind/>
    </w:pPr>
    <w:rPr>
      <w:color w:val="595959" w:themeColor="text1" w:themeTint="A6"/>
      <w:spacing w:val="15"/>
      <w:sz w:val="28"/>
      <w:szCs w:val="28"/>
    </w:rPr>
  </w:style>
  <w:style w:type="character" w:styleId="162">
    <w:name w:val="Subtitle Char"/>
    <w:basedOn w:val="742"/>
    <w:link w:val="161"/>
    <w:uiPriority w:val="11"/>
    <w:pPr>
      <w:pBdr/>
      <w:spacing/>
      <w:ind/>
    </w:pPr>
    <w:rPr>
      <w:color w:val="595959" w:themeColor="text1" w:themeTint="A6"/>
      <w:spacing w:val="15"/>
      <w:sz w:val="28"/>
      <w:szCs w:val="28"/>
    </w:rPr>
  </w:style>
  <w:style w:type="paragraph" w:styleId="163">
    <w:name w:val="Quote"/>
    <w:basedOn w:val="741"/>
    <w:next w:val="741"/>
    <w:link w:val="164"/>
    <w:uiPriority w:val="29"/>
    <w:qFormat/>
    <w:pPr>
      <w:pBdr/>
      <w:spacing w:before="160"/>
      <w:ind/>
      <w:jc w:val="center"/>
    </w:pPr>
    <w:rPr>
      <w:i/>
      <w:iCs/>
      <w:color w:val="404040" w:themeColor="text1" w:themeTint="BF"/>
    </w:rPr>
  </w:style>
  <w:style w:type="character" w:styleId="164">
    <w:name w:val="Quote Char"/>
    <w:basedOn w:val="742"/>
    <w:link w:val="163"/>
    <w:uiPriority w:val="29"/>
    <w:pPr>
      <w:pBdr/>
      <w:spacing/>
      <w:ind/>
    </w:pPr>
    <w:rPr>
      <w:i/>
      <w:iCs/>
      <w:color w:val="404040" w:themeColor="text1" w:themeTint="BF"/>
    </w:rPr>
  </w:style>
  <w:style w:type="character" w:styleId="166">
    <w:name w:val="Intense Emphasis"/>
    <w:basedOn w:val="742"/>
    <w:uiPriority w:val="21"/>
    <w:qFormat/>
    <w:pPr>
      <w:pBdr/>
      <w:spacing/>
      <w:ind/>
    </w:pPr>
    <w:rPr>
      <w:i/>
      <w:iCs/>
      <w:color w:val="0f4761" w:themeColor="accent1" w:themeShade="BF"/>
    </w:rPr>
  </w:style>
  <w:style w:type="paragraph" w:styleId="167">
    <w:name w:val="Intense Quote"/>
    <w:basedOn w:val="741"/>
    <w:next w:val="741"/>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42"/>
    <w:link w:val="167"/>
    <w:uiPriority w:val="30"/>
    <w:pPr>
      <w:pBdr/>
      <w:spacing/>
      <w:ind/>
    </w:pPr>
    <w:rPr>
      <w:i/>
      <w:iCs/>
      <w:color w:val="0f4761" w:themeColor="accent1" w:themeShade="BF"/>
    </w:rPr>
  </w:style>
  <w:style w:type="character" w:styleId="169">
    <w:name w:val="Intense Reference"/>
    <w:basedOn w:val="742"/>
    <w:uiPriority w:val="32"/>
    <w:qFormat/>
    <w:pPr>
      <w:pBdr/>
      <w:spacing/>
      <w:ind/>
    </w:pPr>
    <w:rPr>
      <w:b/>
      <w:bCs/>
      <w:smallCaps/>
      <w:color w:val="0f4761" w:themeColor="accent1" w:themeShade="BF"/>
      <w:spacing w:val="5"/>
    </w:rPr>
  </w:style>
  <w:style w:type="paragraph" w:styleId="170">
    <w:name w:val="No Spacing"/>
    <w:basedOn w:val="741"/>
    <w:uiPriority w:val="1"/>
    <w:qFormat/>
    <w:pPr>
      <w:pBdr/>
      <w:spacing w:after="0" w:line="240" w:lineRule="auto"/>
      <w:ind/>
    </w:pPr>
  </w:style>
  <w:style w:type="character" w:styleId="171">
    <w:name w:val="Subtle Emphasis"/>
    <w:basedOn w:val="742"/>
    <w:uiPriority w:val="19"/>
    <w:qFormat/>
    <w:pPr>
      <w:pBdr/>
      <w:spacing/>
      <w:ind/>
    </w:pPr>
    <w:rPr>
      <w:i/>
      <w:iCs/>
      <w:color w:val="404040" w:themeColor="text1" w:themeTint="BF"/>
    </w:rPr>
  </w:style>
  <w:style w:type="character" w:styleId="173">
    <w:name w:val="Strong"/>
    <w:basedOn w:val="742"/>
    <w:uiPriority w:val="22"/>
    <w:qFormat/>
    <w:pPr>
      <w:pBdr/>
      <w:spacing/>
      <w:ind/>
    </w:pPr>
    <w:rPr>
      <w:b/>
      <w:bCs/>
    </w:rPr>
  </w:style>
  <w:style w:type="character" w:styleId="174">
    <w:name w:val="Subtle Reference"/>
    <w:basedOn w:val="742"/>
    <w:uiPriority w:val="31"/>
    <w:qFormat/>
    <w:pPr>
      <w:pBdr/>
      <w:spacing/>
      <w:ind/>
    </w:pPr>
    <w:rPr>
      <w:smallCaps/>
      <w:color w:val="5a5a5a" w:themeColor="text1" w:themeTint="A5"/>
    </w:rPr>
  </w:style>
  <w:style w:type="character" w:styleId="175">
    <w:name w:val="Book Title"/>
    <w:basedOn w:val="742"/>
    <w:uiPriority w:val="33"/>
    <w:qFormat/>
    <w:pPr>
      <w:pBdr/>
      <w:spacing/>
      <w:ind/>
    </w:pPr>
    <w:rPr>
      <w:b/>
      <w:bCs/>
      <w:i/>
      <w:iCs/>
      <w:spacing w:val="5"/>
    </w:rPr>
  </w:style>
  <w:style w:type="character" w:styleId="177">
    <w:name w:val="Header Char"/>
    <w:basedOn w:val="742"/>
    <w:link w:val="747"/>
    <w:uiPriority w:val="99"/>
    <w:pPr>
      <w:pBdr/>
      <w:spacing/>
      <w:ind/>
    </w:pPr>
  </w:style>
  <w:style w:type="character" w:styleId="179">
    <w:name w:val="Footer Char"/>
    <w:basedOn w:val="742"/>
    <w:link w:val="749"/>
    <w:uiPriority w:val="99"/>
    <w:pPr>
      <w:pBdr/>
      <w:spacing/>
      <w:ind/>
    </w:pPr>
  </w:style>
  <w:style w:type="paragraph" w:styleId="180">
    <w:name w:val="Caption"/>
    <w:basedOn w:val="741"/>
    <w:next w:val="741"/>
    <w:uiPriority w:val="35"/>
    <w:unhideWhenUsed/>
    <w:qFormat/>
    <w:pPr>
      <w:pBdr/>
      <w:spacing w:after="200" w:line="240" w:lineRule="auto"/>
      <w:ind/>
    </w:pPr>
    <w:rPr>
      <w:i/>
      <w:iCs/>
      <w:color w:val="0e2841" w:themeColor="text2"/>
      <w:sz w:val="18"/>
      <w:szCs w:val="18"/>
    </w:rPr>
  </w:style>
  <w:style w:type="character" w:styleId="182">
    <w:name w:val="Footnote Text Char"/>
    <w:basedOn w:val="742"/>
    <w:link w:val="759"/>
    <w:uiPriority w:val="99"/>
    <w:semiHidden/>
    <w:pPr>
      <w:pBdr/>
      <w:spacing/>
      <w:ind/>
    </w:pPr>
    <w:rPr>
      <w:sz w:val="20"/>
      <w:szCs w:val="20"/>
    </w:rPr>
  </w:style>
  <w:style w:type="paragraph" w:styleId="184">
    <w:name w:val="endnote text"/>
    <w:basedOn w:val="741"/>
    <w:link w:val="185"/>
    <w:uiPriority w:val="99"/>
    <w:semiHidden/>
    <w:unhideWhenUsed/>
    <w:pPr>
      <w:pBdr/>
      <w:spacing w:after="0" w:line="240" w:lineRule="auto"/>
      <w:ind/>
    </w:pPr>
    <w:rPr>
      <w:sz w:val="20"/>
      <w:szCs w:val="20"/>
    </w:rPr>
  </w:style>
  <w:style w:type="character" w:styleId="185">
    <w:name w:val="Endnote Text Char"/>
    <w:basedOn w:val="742"/>
    <w:link w:val="184"/>
    <w:uiPriority w:val="99"/>
    <w:semiHidden/>
    <w:pPr>
      <w:pBdr/>
      <w:spacing/>
      <w:ind/>
    </w:pPr>
    <w:rPr>
      <w:sz w:val="20"/>
      <w:szCs w:val="20"/>
    </w:rPr>
  </w:style>
  <w:style w:type="character" w:styleId="186">
    <w:name w:val="endnote reference"/>
    <w:basedOn w:val="742"/>
    <w:uiPriority w:val="99"/>
    <w:semiHidden/>
    <w:unhideWhenUsed/>
    <w:pPr>
      <w:pBdr/>
      <w:spacing/>
      <w:ind/>
    </w:pPr>
    <w:rPr>
      <w:vertAlign w:val="superscript"/>
    </w:rPr>
  </w:style>
  <w:style w:type="character" w:styleId="188">
    <w:name w:val="FollowedHyperlink"/>
    <w:basedOn w:val="742"/>
    <w:uiPriority w:val="99"/>
    <w:semiHidden/>
    <w:unhideWhenUsed/>
    <w:pPr>
      <w:pBdr/>
      <w:spacing/>
      <w:ind/>
    </w:pPr>
    <w:rPr>
      <w:color w:val="954f72" w:themeColor="followedHyperlink"/>
      <w:u w:val="single"/>
    </w:rPr>
  </w:style>
  <w:style w:type="paragraph" w:styleId="189">
    <w:name w:val="toc 1"/>
    <w:basedOn w:val="741"/>
    <w:next w:val="741"/>
    <w:uiPriority w:val="39"/>
    <w:unhideWhenUsed/>
    <w:pPr>
      <w:pBdr/>
      <w:spacing w:after="100"/>
      <w:ind/>
    </w:pPr>
  </w:style>
  <w:style w:type="paragraph" w:styleId="190">
    <w:name w:val="toc 2"/>
    <w:basedOn w:val="741"/>
    <w:next w:val="741"/>
    <w:uiPriority w:val="39"/>
    <w:unhideWhenUsed/>
    <w:pPr>
      <w:pBdr/>
      <w:spacing w:after="100"/>
      <w:ind w:left="220"/>
    </w:pPr>
  </w:style>
  <w:style w:type="paragraph" w:styleId="191">
    <w:name w:val="toc 3"/>
    <w:basedOn w:val="741"/>
    <w:next w:val="741"/>
    <w:uiPriority w:val="39"/>
    <w:unhideWhenUsed/>
    <w:pPr>
      <w:pBdr/>
      <w:spacing w:after="100"/>
      <w:ind w:left="440"/>
    </w:pPr>
  </w:style>
  <w:style w:type="paragraph" w:styleId="192">
    <w:name w:val="toc 4"/>
    <w:basedOn w:val="741"/>
    <w:next w:val="741"/>
    <w:uiPriority w:val="39"/>
    <w:unhideWhenUsed/>
    <w:pPr>
      <w:pBdr/>
      <w:spacing w:after="100"/>
      <w:ind w:left="660"/>
    </w:pPr>
  </w:style>
  <w:style w:type="paragraph" w:styleId="193">
    <w:name w:val="toc 5"/>
    <w:basedOn w:val="741"/>
    <w:next w:val="741"/>
    <w:uiPriority w:val="39"/>
    <w:unhideWhenUsed/>
    <w:pPr>
      <w:pBdr/>
      <w:spacing w:after="100"/>
      <w:ind w:left="880"/>
    </w:pPr>
  </w:style>
  <w:style w:type="paragraph" w:styleId="194">
    <w:name w:val="toc 6"/>
    <w:basedOn w:val="741"/>
    <w:next w:val="741"/>
    <w:uiPriority w:val="39"/>
    <w:unhideWhenUsed/>
    <w:pPr>
      <w:pBdr/>
      <w:spacing w:after="100"/>
      <w:ind w:left="1100"/>
    </w:pPr>
  </w:style>
  <w:style w:type="paragraph" w:styleId="195">
    <w:name w:val="toc 7"/>
    <w:basedOn w:val="741"/>
    <w:next w:val="741"/>
    <w:uiPriority w:val="39"/>
    <w:unhideWhenUsed/>
    <w:pPr>
      <w:pBdr/>
      <w:spacing w:after="100"/>
      <w:ind w:left="1320"/>
    </w:pPr>
  </w:style>
  <w:style w:type="paragraph" w:styleId="196">
    <w:name w:val="toc 8"/>
    <w:basedOn w:val="741"/>
    <w:next w:val="741"/>
    <w:uiPriority w:val="39"/>
    <w:unhideWhenUsed/>
    <w:pPr>
      <w:pBdr/>
      <w:spacing w:after="100"/>
      <w:ind w:left="1540"/>
    </w:pPr>
  </w:style>
  <w:style w:type="paragraph" w:styleId="197">
    <w:name w:val="toc 9"/>
    <w:basedOn w:val="741"/>
    <w:next w:val="741"/>
    <w:uiPriority w:val="39"/>
    <w:unhideWhenUsed/>
    <w:pPr>
      <w:pBdr/>
      <w:spacing w:after="100"/>
      <w:ind w:left="1760"/>
    </w:pPr>
  </w:style>
  <w:style w:type="character" w:styleId="198">
    <w:name w:val="Placeholder Text"/>
    <w:basedOn w:val="74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41"/>
    <w:next w:val="741"/>
    <w:uiPriority w:val="99"/>
    <w:unhideWhenUsed/>
    <w:pPr>
      <w:pBdr/>
      <w:spacing w:after="0" w:afterAutospacing="0"/>
      <w:ind/>
    </w:pPr>
  </w:style>
  <w:style w:type="paragraph" w:styleId="741" w:default="1">
    <w:name w:val="Normal"/>
    <w:qFormat/>
    <w:pPr>
      <w:pBdr/>
      <w:spacing w:after="200" w:line="276" w:lineRule="auto"/>
      <w:ind/>
    </w:pPr>
    <w:rPr>
      <w:sz w:val="22"/>
      <w:szCs w:val="22"/>
      <w:lang w:eastAsia="en-US"/>
    </w:rPr>
  </w:style>
  <w:style w:type="character" w:styleId="742" w:default="1">
    <w:name w:val="Default Paragraph Font"/>
    <w:uiPriority w:val="1"/>
    <w:semiHidden/>
    <w:unhideWhenUsed/>
    <w:pPr>
      <w:pBdr/>
      <w:spacing/>
      <w:ind/>
    </w:pPr>
  </w:style>
  <w:style w:type="table" w:styleId="74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4" w:default="1">
    <w:name w:val="No List"/>
    <w:uiPriority w:val="99"/>
    <w:semiHidden/>
    <w:unhideWhenUsed/>
    <w:pPr>
      <w:pBdr/>
      <w:spacing/>
      <w:ind/>
    </w:pPr>
  </w:style>
  <w:style w:type="paragraph" w:styleId="745">
    <w:name w:val="Balloon Text"/>
    <w:basedOn w:val="741"/>
    <w:link w:val="746"/>
    <w:uiPriority w:val="99"/>
    <w:semiHidden/>
    <w:unhideWhenUsed/>
    <w:pPr>
      <w:pBdr/>
      <w:spacing w:after="0" w:line="240" w:lineRule="auto"/>
      <w:ind/>
    </w:pPr>
    <w:rPr>
      <w:rFonts w:ascii="Tahoma" w:hAnsi="Tahoma" w:cs="Tahoma"/>
      <w:sz w:val="16"/>
      <w:szCs w:val="16"/>
    </w:rPr>
  </w:style>
  <w:style w:type="character" w:styleId="746" w:customStyle="1">
    <w:name w:val="Texte de bulles Car"/>
    <w:link w:val="745"/>
    <w:uiPriority w:val="99"/>
    <w:semiHidden/>
    <w:pPr>
      <w:pBdr/>
      <w:spacing/>
      <w:ind/>
    </w:pPr>
    <w:rPr>
      <w:rFonts w:ascii="Tahoma" w:hAnsi="Tahoma" w:cs="Tahoma"/>
      <w:sz w:val="16"/>
      <w:szCs w:val="16"/>
    </w:rPr>
  </w:style>
  <w:style w:type="paragraph" w:styleId="747">
    <w:name w:val="Header"/>
    <w:basedOn w:val="741"/>
    <w:link w:val="748"/>
    <w:uiPriority w:val="99"/>
    <w:unhideWhenUsed/>
    <w:pPr>
      <w:pBdr/>
      <w:tabs>
        <w:tab w:val="center" w:leader="none" w:pos="4536"/>
        <w:tab w:val="right" w:leader="none" w:pos="9072"/>
      </w:tabs>
      <w:spacing w:after="0" w:line="240" w:lineRule="auto"/>
      <w:ind/>
    </w:pPr>
  </w:style>
  <w:style w:type="character" w:styleId="748" w:customStyle="1">
    <w:name w:val="En-tête Car"/>
    <w:basedOn w:val="742"/>
    <w:link w:val="747"/>
    <w:uiPriority w:val="99"/>
    <w:pPr>
      <w:pBdr/>
      <w:spacing/>
      <w:ind/>
    </w:pPr>
  </w:style>
  <w:style w:type="paragraph" w:styleId="749">
    <w:name w:val="Footer"/>
    <w:basedOn w:val="741"/>
    <w:link w:val="750"/>
    <w:uiPriority w:val="99"/>
    <w:unhideWhenUsed/>
    <w:pPr>
      <w:pBdr/>
      <w:tabs>
        <w:tab w:val="center" w:leader="none" w:pos="4536"/>
        <w:tab w:val="right" w:leader="none" w:pos="9072"/>
      </w:tabs>
      <w:spacing w:after="0" w:line="240" w:lineRule="auto"/>
      <w:ind/>
    </w:pPr>
  </w:style>
  <w:style w:type="character" w:styleId="750" w:customStyle="1">
    <w:name w:val="Pied de page Car"/>
    <w:basedOn w:val="742"/>
    <w:link w:val="749"/>
    <w:uiPriority w:val="99"/>
    <w:pPr>
      <w:pBdr/>
      <w:spacing/>
      <w:ind/>
    </w:pPr>
  </w:style>
  <w:style w:type="character" w:styleId="751">
    <w:name w:val="Hyperlink"/>
    <w:uiPriority w:val="99"/>
    <w:unhideWhenUsed/>
    <w:pPr>
      <w:pBdr/>
      <w:spacing/>
      <w:ind/>
    </w:pPr>
    <w:rPr>
      <w:color w:val="0000ff"/>
      <w:u w:val="single"/>
    </w:rPr>
  </w:style>
  <w:style w:type="paragraph" w:styleId="752">
    <w:name w:val="List Paragraph"/>
    <w:basedOn w:val="741"/>
    <w:uiPriority w:val="72"/>
    <w:qFormat/>
    <w:pPr>
      <w:pBdr/>
      <w:spacing/>
      <w:ind w:left="720"/>
      <w:contextualSpacing w:val="true"/>
    </w:pPr>
  </w:style>
  <w:style w:type="paragraph" w:styleId="753" w:customStyle="1">
    <w:name w:val="Identification expediteur"/>
    <w:basedOn w:val="741"/>
    <w:qFormat/>
    <w:pPr>
      <w:pBdr/>
      <w:spacing w:after="0" w:line="240" w:lineRule="auto"/>
      <w:ind/>
    </w:pPr>
    <w:rPr>
      <w:rFonts w:ascii="Arial" w:hAnsi="Arial" w:cs="Arial" w:eastAsiaTheme="minorHAnsi"/>
      <w:sz w:val="16"/>
      <w:szCs w:val="16"/>
    </w:rPr>
  </w:style>
  <w:style w:type="paragraph" w:styleId="754">
    <w:name w:val="HTML Preformatted"/>
    <w:basedOn w:val="741"/>
    <w:link w:val="755"/>
    <w:uiPriority w:val="99"/>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lang w:eastAsia="fr-FR"/>
    </w:rPr>
  </w:style>
  <w:style w:type="character" w:styleId="755" w:customStyle="1">
    <w:name w:val="Préformaté HTML Car"/>
    <w:basedOn w:val="742"/>
    <w:link w:val="754"/>
    <w:uiPriority w:val="99"/>
    <w:pPr>
      <w:pBdr/>
      <w:spacing/>
      <w:ind/>
    </w:pPr>
    <w:rPr>
      <w:rFonts w:ascii="Courier New" w:hAnsi="Courier New" w:eastAsia="Times New Roman" w:cs="Courier New"/>
    </w:rPr>
  </w:style>
  <w:style w:type="paragraph" w:styleId="756" w:customStyle="1">
    <w:name w:val="Default Text"/>
    <w:basedOn w:val="741"/>
    <w:pPr>
      <w:pBdr/>
      <w:spacing w:after="0" w:line="240" w:lineRule="auto"/>
      <w:ind/>
    </w:pPr>
    <w:rPr>
      <w:rFonts w:ascii="Times New Roman" w:hAnsi="Times New Roman" w:eastAsia="Times New Roman"/>
      <w:sz w:val="24"/>
      <w:szCs w:val="20"/>
    </w:rPr>
  </w:style>
  <w:style w:type="table" w:styleId="757">
    <w:name w:val="Table Grid"/>
    <w:basedOn w:val="743"/>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58">
    <w:name w:val="Emphasis"/>
    <w:basedOn w:val="742"/>
    <w:uiPriority w:val="20"/>
    <w:qFormat/>
    <w:pPr>
      <w:pBdr/>
      <w:spacing/>
      <w:ind/>
    </w:pPr>
    <w:rPr>
      <w:i/>
      <w:iCs/>
    </w:rPr>
  </w:style>
  <w:style w:type="paragraph" w:styleId="759">
    <w:name w:val="footnote text"/>
    <w:basedOn w:val="741"/>
    <w:link w:val="760"/>
    <w:uiPriority w:val="99"/>
    <w:semiHidden/>
    <w:unhideWhenUsed/>
    <w:pPr>
      <w:pBdr/>
      <w:spacing w:after="0" w:line="240" w:lineRule="auto"/>
      <w:ind/>
    </w:pPr>
    <w:rPr>
      <w:sz w:val="20"/>
      <w:szCs w:val="20"/>
    </w:rPr>
  </w:style>
  <w:style w:type="character" w:styleId="760" w:customStyle="1">
    <w:name w:val="Note de bas de page Car"/>
    <w:basedOn w:val="742"/>
    <w:link w:val="759"/>
    <w:uiPriority w:val="99"/>
    <w:semiHidden/>
    <w:pPr>
      <w:pBdr/>
      <w:spacing/>
      <w:ind/>
    </w:pPr>
    <w:rPr>
      <w:lang w:eastAsia="en-US"/>
    </w:rPr>
  </w:style>
  <w:style w:type="character" w:styleId="761">
    <w:name w:val="footnote reference"/>
    <w:basedOn w:val="742"/>
    <w:uiPriority w:val="99"/>
    <w:semiHidden/>
    <w:unhideWhenUsed/>
    <w:pPr>
      <w:pBdr/>
      <w:spacing/>
      <w:ind/>
    </w:pPr>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F76B-37AD-483A-8814-139649F0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MD_DGS_Courrier_en_tete_UGA2020</Template>
  <Application>onlyoffice/9.1.0.167</Application>
  <DocSecurity>0</DocSecurity>
  <ScaleCrop>0</ScaleCrop>
  <HeadingPairs>
    <vt:vector size="0" baseType="variant"/>
  </HeadingPairs>
  <TitlesOfParts>
    <vt:vector size="0" baseType="lpstr"/>
  </TitlesOfParts>
  <Company>Université Joseph Fourier</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FLUXA Bénédicte</dc:creator>
  <cp:lastModifiedBy>Clemence Barre (Clemence.Barre@univ-grenoble-alpes.fr)</cp:lastModifiedBy>
  <cp:revision>3</cp:revision>
  <dcterms:created xsi:type="dcterms:W3CDTF">2026-01-15T08:37:00Z</dcterms:created>
  <dcterms:modified xsi:type="dcterms:W3CDTF">2026-01-15T09:23:48Z</dcterms:modified>
</cp:coreProperties>
</file>